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1" w:rsidRDefault="00B67321" w:rsidP="00B67321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PROGRAMMA DIDATTICA LINGUA INGLESE</w:t>
      </w:r>
    </w:p>
    <w:p w:rsidR="00B67321" w:rsidRDefault="00B67321" w:rsidP="00B6732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CLASSE 1 </w:t>
      </w:r>
      <w:proofErr w:type="spellStart"/>
      <w:r>
        <w:rPr>
          <w:rFonts w:ascii="Calibri" w:hAnsi="Calibri" w:cs="Calibri"/>
        </w:rPr>
        <w:t>SEZ</w:t>
      </w:r>
      <w:proofErr w:type="spellEnd"/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</w:rPr>
        <w:tab/>
        <w:t xml:space="preserve">I   ---- GRAFICA E COMUNICAZIONE </w:t>
      </w:r>
    </w:p>
    <w:p w:rsidR="00B67321" w:rsidRDefault="00B67321" w:rsidP="00B6732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sans-serif" w:hAnsi="sans-serif" w:cs="sans-serif"/>
          <w:sz w:val="18"/>
          <w:szCs w:val="18"/>
        </w:rPr>
        <w:t>ANNO SCOLASTICO 2020/2021</w:t>
      </w:r>
      <w:r>
        <w:rPr>
          <w:rFonts w:ascii="Calibri" w:hAnsi="Calibri" w:cs="Calibri"/>
        </w:rPr>
        <w:tab/>
      </w:r>
    </w:p>
    <w:p w:rsidR="00B67321" w:rsidRDefault="00B67321" w:rsidP="00B6732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 Antonella Spera </w:t>
      </w:r>
    </w:p>
    <w:p w:rsidR="00B67321" w:rsidRDefault="00B67321" w:rsidP="00B6732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9"/>
      </w:tblGrid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1^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Family and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friends</w:t>
            </w:r>
            <w:proofErr w:type="spellEnd"/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B67321" w:rsidRPr="00E7285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about daily life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and writing about current activities</w:t>
            </w:r>
          </w:p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Listening</w:t>
            </w:r>
            <w:proofErr w:type="spellEnd"/>
            <w:r>
              <w:rPr>
                <w:rFonts w:ascii="Calibri" w:hAnsi="Calibri" w:cs="Calibri"/>
              </w:rPr>
              <w:t xml:space="preserve"> easy radio </w:t>
            </w:r>
            <w:proofErr w:type="spellStart"/>
            <w:r>
              <w:rPr>
                <w:rFonts w:ascii="Calibri" w:hAnsi="Calibri" w:cs="Calibri"/>
              </w:rPr>
              <w:t>programs</w:t>
            </w:r>
            <w:proofErr w:type="spellEnd"/>
          </w:p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1- Everyday life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2- Family and friends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3- Free Time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Grammar: adverbs of frequency, present simple, present continuous, gerunds after prepositions, verbs, adjectives.</w:t>
            </w: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2^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Free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Time</w:t>
            </w:r>
            <w:proofErr w:type="spellEnd"/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B67321" w:rsidRPr="00E7285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about rooms and furniture</w:t>
            </w:r>
          </w:p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Making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complaints</w:t>
            </w:r>
            <w:proofErr w:type="spellEnd"/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4- Living space, your home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5- Shops and shopping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Grammar: there is\are, have got, causative have\get, reported speech,</w:t>
            </w:r>
            <w:r w:rsidR="00E7285C">
              <w:rPr>
                <w:rFonts w:ascii="Calibri" w:hAnsi="Calibri" w:cs="Calibri"/>
                <w:lang w:val="en-GB"/>
              </w:rPr>
              <w:t xml:space="preserve"> </w:t>
            </w:r>
            <w:r w:rsidRPr="00B67321">
              <w:rPr>
                <w:rFonts w:ascii="Calibri" w:hAnsi="Calibri" w:cs="Calibri"/>
                <w:lang w:val="en-GB"/>
              </w:rPr>
              <w:t>commands and requests</w:t>
            </w: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3^UdA       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Holidays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entertainment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B67321" w:rsidRPr="00E7285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about past events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about holidays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Making requests and offers</w:t>
            </w:r>
          </w:p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6- On Holiday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7- Food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8- Entertainment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Grammar: past simple, quantitative adjectives, present perfect simple, just\ already\yet, passive forms</w:t>
            </w: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4^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Personality</w:t>
            </w:r>
            <w:proofErr w:type="spellEnd"/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B67321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B67321" w:rsidRPr="00E7285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E7285C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E7285C">
              <w:rPr>
                <w:rFonts w:ascii="Calibri" w:hAnsi="Calibri" w:cs="Calibri"/>
                <w:lang w:val="en-GB"/>
              </w:rPr>
              <w:t>Giving advice and opinions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Talking about friends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Topic and related vocabulary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9- Clothes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t>10- Friends</w:t>
            </w:r>
          </w:p>
          <w:p w:rsidR="00B67321" w:rsidRPr="00B67321" w:rsidRDefault="00B6732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B67321">
              <w:rPr>
                <w:rFonts w:ascii="Calibri" w:hAnsi="Calibri" w:cs="Calibri"/>
                <w:lang w:val="en-GB"/>
              </w:rPr>
              <w:lastRenderedPageBreak/>
              <w:t>Grammar: adjectives (personality), present perfect, for\since.</w:t>
            </w:r>
          </w:p>
        </w:tc>
      </w:tr>
    </w:tbl>
    <w:p w:rsidR="00B67321" w:rsidRP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Libro di testo adottato: Total B1 </w:t>
      </w:r>
      <w:proofErr w:type="spellStart"/>
      <w:r>
        <w:rPr>
          <w:rFonts w:ascii="Calibri" w:hAnsi="Calibri" w:cs="Calibri"/>
          <w:b/>
          <w:bCs/>
        </w:rPr>
        <w:t>Preliminary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DeaScuola</w:t>
      </w:r>
      <w:proofErr w:type="spellEnd"/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Metodologia</w:t>
      </w: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Saranno effettuate lezioni frontali, attività di gruppo, lezioni interattive, presentazioni di materiale autentico, registrazioni, sussidi multimediali, ampliamenti e ricerche in rete, attività di laboratorio on </w:t>
      </w:r>
      <w:proofErr w:type="spellStart"/>
      <w:r>
        <w:rPr>
          <w:rFonts w:ascii="Calibri" w:hAnsi="Calibri" w:cs="Calibri"/>
        </w:rPr>
        <w:t>line</w:t>
      </w:r>
      <w:proofErr w:type="spellEnd"/>
      <w:r>
        <w:rPr>
          <w:rFonts w:ascii="Calibri" w:hAnsi="Calibri" w:cs="Calibri"/>
        </w:rPr>
        <w:t xml:space="preserve"> e off </w:t>
      </w:r>
      <w:proofErr w:type="spellStart"/>
      <w:r>
        <w:rPr>
          <w:rFonts w:ascii="Calibri" w:hAnsi="Calibri" w:cs="Calibri"/>
        </w:rPr>
        <w:t>line</w:t>
      </w:r>
      <w:proofErr w:type="spellEnd"/>
      <w:r>
        <w:rPr>
          <w:rFonts w:ascii="Calibri" w:hAnsi="Calibri" w:cs="Calibri"/>
        </w:rPr>
        <w:t xml:space="preserve">. Si adotterà una metodologia </w:t>
      </w:r>
      <w:proofErr w:type="spellStart"/>
      <w:r>
        <w:rPr>
          <w:rFonts w:ascii="Calibri" w:hAnsi="Calibri" w:cs="Calibri"/>
        </w:rPr>
        <w:t>blended</w:t>
      </w:r>
      <w:proofErr w:type="spellEnd"/>
      <w:r>
        <w:rPr>
          <w:rFonts w:ascii="Calibri" w:hAnsi="Calibri" w:cs="Calibri"/>
        </w:rPr>
        <w:t xml:space="preserve"> che prevede l’uso di diversi approcci metodologici  scelti in base alle esigenze della classe e delle competenze da raggiungere.  </w:t>
      </w: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la didattica a distanza sono state svolte lezioni, interrogazioni ed esercitazioni. </w:t>
      </w: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Tipologia e numero di verifiche</w:t>
      </w:r>
    </w:p>
    <w:p w:rsidR="00B67321" w:rsidRDefault="00B67321" w:rsidP="00B67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verifiche saranno sia di tipo formativo che </w:t>
      </w:r>
      <w:proofErr w:type="spellStart"/>
      <w:r>
        <w:rPr>
          <w:rFonts w:ascii="Calibri" w:hAnsi="Calibri" w:cs="Calibri"/>
        </w:rPr>
        <w:t>sommativo</w:t>
      </w:r>
      <w:proofErr w:type="spellEnd"/>
      <w:r>
        <w:rPr>
          <w:rFonts w:ascii="Calibri" w:hAnsi="Calibri" w:cs="Calibri"/>
        </w:rPr>
        <w:t xml:space="preserve"> attraverso esercizi di comprensione o produzione sia scritta che orale, prove strutturate (test, questionari, completamento), prove non strutturate (riassunti, produzioni guidate, quesiti a risposta aperta), esercizi di tipo “</w:t>
      </w:r>
      <w:proofErr w:type="spellStart"/>
      <w:r>
        <w:rPr>
          <w:rFonts w:ascii="Calibri" w:hAnsi="Calibri" w:cs="Calibri"/>
        </w:rPr>
        <w:t>cloze</w:t>
      </w:r>
      <w:proofErr w:type="spellEnd"/>
      <w:r>
        <w:rPr>
          <w:rFonts w:ascii="Calibri" w:hAnsi="Calibri" w:cs="Calibri"/>
        </w:rPr>
        <w:t xml:space="preserve">”, senza o con elenco di termini mancanti; riordino di un testo; </w:t>
      </w:r>
      <w:proofErr w:type="spellStart"/>
      <w:r>
        <w:rPr>
          <w:rFonts w:ascii="Calibri" w:hAnsi="Calibri" w:cs="Calibri"/>
        </w:rPr>
        <w:t>matching</w:t>
      </w:r>
      <w:proofErr w:type="spellEnd"/>
      <w:r>
        <w:rPr>
          <w:rFonts w:ascii="Calibri" w:hAnsi="Calibri" w:cs="Calibri"/>
        </w:rPr>
        <w:t xml:space="preserve">; dibattiti con rilevazione attraverso griglie; </w:t>
      </w:r>
      <w:proofErr w:type="spellStart"/>
      <w:r>
        <w:rPr>
          <w:rFonts w:ascii="Calibri" w:hAnsi="Calibri" w:cs="Calibri"/>
        </w:rPr>
        <w:t>class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survey</w:t>
      </w:r>
      <w:proofErr w:type="spellEnd"/>
      <w:r>
        <w:rPr>
          <w:rFonts w:ascii="Calibri" w:hAnsi="Calibri" w:cs="Calibri"/>
        </w:rPr>
        <w:t>; relazioni; interviste, brevi colloqui.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Verrà effettuata una prova </w:t>
      </w:r>
      <w:proofErr w:type="spellStart"/>
      <w:r>
        <w:rPr>
          <w:rFonts w:ascii="Calibri" w:hAnsi="Calibri" w:cs="Calibri"/>
        </w:rPr>
        <w:t>sommativa</w:t>
      </w:r>
      <w:proofErr w:type="spellEnd"/>
      <w:r>
        <w:rPr>
          <w:rFonts w:ascii="Calibri" w:hAnsi="Calibri" w:cs="Calibri"/>
        </w:rPr>
        <w:t xml:space="preserve"> al termine di ogni </w:t>
      </w:r>
      <w:proofErr w:type="spellStart"/>
      <w:r>
        <w:rPr>
          <w:rFonts w:ascii="Calibri" w:hAnsi="Calibri" w:cs="Calibri"/>
        </w:rPr>
        <w:t>UdA</w:t>
      </w:r>
      <w:proofErr w:type="spellEnd"/>
      <w:r>
        <w:rPr>
          <w:rFonts w:ascii="Calibri" w:hAnsi="Calibri" w:cs="Calibri"/>
        </w:rPr>
        <w:t>.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Attività di recupero e di potenziamento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attività di recupero verranno svolte in itinere ogni qualvolta se ne verifichi la necessità. Saranno svolte attività </w:t>
      </w:r>
      <w:proofErr w:type="spellStart"/>
      <w:r>
        <w:rPr>
          <w:rFonts w:ascii="Calibri" w:hAnsi="Calibri" w:cs="Calibri"/>
        </w:rPr>
        <w:t>laboratoriali</w:t>
      </w:r>
      <w:proofErr w:type="spellEnd"/>
      <w:r>
        <w:rPr>
          <w:rFonts w:ascii="Calibri" w:hAnsi="Calibri" w:cs="Calibri"/>
        </w:rPr>
        <w:t xml:space="preserve"> sia di classe che individuali finalizzate  al recupero o al potenziamento delle eccellenze. Il mese di Maggio sarà dedicato esclusivamente alle attività di recupero e potenziamento.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Criteri di valutazione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delle prove scritte e orali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criteri e le griglie di valutazione sono quelli specifici individuati dal dipartimento linguistico per le lingue straniere,  dette griglie vengono rese note agli alunni.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Obiettivi in uscita</w:t>
      </w:r>
      <w:r>
        <w:rPr>
          <w:rFonts w:ascii="Calibri" w:hAnsi="Calibri" w:cs="Calibri"/>
        </w:rPr>
        <w:t>: livello  B 1 del Quadro di Riferimento Europeo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Tivoli, 07/06/2021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la docente</w:t>
      </w:r>
    </w:p>
    <w:p w:rsidR="00B67321" w:rsidRDefault="00B67321" w:rsidP="00B67321">
      <w:pPr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Antonella Spera </w:t>
      </w:r>
    </w:p>
    <w:p w:rsidR="006C1720" w:rsidRDefault="006C1720"/>
    <w:sectPr w:rsidR="006C1720" w:rsidSect="003E396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321"/>
    <w:rsid w:val="006C1720"/>
    <w:rsid w:val="00B67321"/>
    <w:rsid w:val="00B93C33"/>
    <w:rsid w:val="00E7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2021-06-07T10:13:00Z</dcterms:created>
  <dcterms:modified xsi:type="dcterms:W3CDTF">2021-06-07T10:17:00Z</dcterms:modified>
</cp:coreProperties>
</file>