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1" w:rsidRPr="00323841" w:rsidRDefault="00323841" w:rsidP="00323841">
      <w:pPr>
        <w:autoSpaceDE w:val="0"/>
        <w:autoSpaceDN w:val="0"/>
        <w:adjustRightInd w:val="0"/>
        <w:spacing w:before="240" w:after="60" w:line="240" w:lineRule="auto"/>
        <w:rPr>
          <w:rFonts w:ascii="Comic Sans MS" w:eastAsia="Calibri" w:hAnsi="Comic Sans MS" w:cs="Comic Sans MS"/>
          <w:b/>
          <w:bCs/>
          <w:sz w:val="28"/>
          <w:szCs w:val="28"/>
        </w:rPr>
      </w:pP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 xml:space="preserve">                 Programma di Lingua Inglese  V A   SIA</w:t>
      </w:r>
    </w:p>
    <w:p w:rsidR="00323841" w:rsidRPr="00323841" w:rsidRDefault="00323841" w:rsidP="00323841">
      <w:pPr>
        <w:autoSpaceDE w:val="0"/>
        <w:autoSpaceDN w:val="0"/>
        <w:adjustRightInd w:val="0"/>
        <w:spacing w:before="240" w:after="60" w:line="240" w:lineRule="auto"/>
        <w:rPr>
          <w:rFonts w:ascii="Comic Sans MS" w:eastAsia="Calibri" w:hAnsi="Comic Sans MS" w:cs="Comic Sans MS"/>
          <w:b/>
          <w:bCs/>
          <w:sz w:val="28"/>
          <w:szCs w:val="28"/>
        </w:rPr>
      </w:pP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 xml:space="preserve">             </w:t>
      </w:r>
      <w:r>
        <w:rPr>
          <w:rFonts w:ascii="Comic Sans MS" w:eastAsia="Calibri" w:hAnsi="Comic Sans MS" w:cs="Comic Sans MS"/>
          <w:b/>
          <w:bCs/>
          <w:sz w:val="28"/>
          <w:szCs w:val="28"/>
        </w:rPr>
        <w:t xml:space="preserve">               Docente: Melucci Cosmo</w:t>
      </w: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 xml:space="preserve"> </w:t>
      </w:r>
    </w:p>
    <w:p w:rsidR="00323841" w:rsidRPr="00323841" w:rsidRDefault="00323841" w:rsidP="00323841">
      <w:pPr>
        <w:autoSpaceDE w:val="0"/>
        <w:autoSpaceDN w:val="0"/>
        <w:adjustRightInd w:val="0"/>
        <w:spacing w:before="240" w:after="60" w:line="240" w:lineRule="auto"/>
        <w:rPr>
          <w:rFonts w:ascii="Comic Sans MS" w:eastAsia="Calibri" w:hAnsi="Comic Sans MS" w:cs="Comic Sans MS"/>
          <w:b/>
          <w:bCs/>
          <w:sz w:val="28"/>
          <w:szCs w:val="28"/>
        </w:rPr>
      </w:pP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 xml:space="preserve">                  </w:t>
      </w:r>
    </w:p>
    <w:p w:rsidR="00323841" w:rsidRPr="00323841" w:rsidRDefault="00323841" w:rsidP="00323841">
      <w:pPr>
        <w:autoSpaceDE w:val="0"/>
        <w:autoSpaceDN w:val="0"/>
        <w:adjustRightInd w:val="0"/>
        <w:spacing w:before="240" w:after="60" w:line="240" w:lineRule="auto"/>
        <w:rPr>
          <w:rFonts w:ascii="Comic Sans MS" w:eastAsia="Calibri" w:hAnsi="Comic Sans MS" w:cs="Comic Sans MS"/>
          <w:b/>
          <w:bCs/>
          <w:sz w:val="28"/>
          <w:szCs w:val="28"/>
        </w:rPr>
      </w:pP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 xml:space="preserve">              </w:t>
      </w:r>
      <w:r>
        <w:rPr>
          <w:rFonts w:ascii="Comic Sans MS" w:eastAsia="Calibri" w:hAnsi="Comic Sans MS" w:cs="Comic Sans MS"/>
          <w:b/>
          <w:bCs/>
          <w:sz w:val="28"/>
          <w:szCs w:val="28"/>
        </w:rPr>
        <w:t xml:space="preserve">       Anno Scolastico 2020-2021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</w:rPr>
      </w:pPr>
    </w:p>
    <w:p w:rsidR="00323841" w:rsidRPr="00092E0E" w:rsidRDefault="00640BB8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8"/>
          <w:szCs w:val="28"/>
        </w:rPr>
      </w:pPr>
      <w:r w:rsidRPr="00092E0E">
        <w:rPr>
          <w:rFonts w:ascii="Comic Sans MS" w:eastAsia="Calibri" w:hAnsi="Comic Sans MS" w:cs="Comic Sans MS"/>
          <w:b/>
          <w:bCs/>
          <w:sz w:val="28"/>
          <w:szCs w:val="28"/>
        </w:rPr>
        <w:t xml:space="preserve">Testi e siti consultati: </w:t>
      </w:r>
    </w:p>
    <w:p w:rsidR="00323841" w:rsidRPr="00DD54D9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DD54D9">
        <w:rPr>
          <w:rFonts w:ascii="Comic Sans MS" w:eastAsia="Calibri" w:hAnsi="Comic Sans MS" w:cs="Comic Sans MS"/>
          <w:b/>
          <w:bCs/>
          <w:sz w:val="24"/>
          <w:szCs w:val="24"/>
          <w:lang w:val="en-US"/>
        </w:rPr>
        <w:t xml:space="preserve">NEW TOTALLY CONNECTED </w:t>
      </w:r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     </w:t>
      </w:r>
      <w:proofErr w:type="spellStart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>M.Menchetti</w:t>
      </w:r>
      <w:proofErr w:type="spellEnd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 – </w:t>
      </w:r>
      <w:proofErr w:type="spellStart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>C.Matassi</w:t>
      </w:r>
      <w:proofErr w:type="spellEnd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                 CLITT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b/>
          <w:bCs/>
          <w:sz w:val="28"/>
          <w:szCs w:val="28"/>
          <w:lang w:val="en-US"/>
        </w:rPr>
        <w:t xml:space="preserve">In Business     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F. </w:t>
      </w:r>
      <w:proofErr w:type="spellStart"/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Bentini</w:t>
      </w:r>
      <w:proofErr w:type="spellEnd"/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– B. Richardson – V. </w:t>
      </w:r>
      <w:proofErr w:type="spellStart"/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Vaugham</w:t>
      </w:r>
      <w:proofErr w:type="spellEnd"/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  <w:r w:rsidR="00640BB8">
        <w:rPr>
          <w:rFonts w:ascii="Comic Sans MS" w:eastAsia="Calibri" w:hAnsi="Comic Sans MS" w:cs="Comic Sans MS"/>
          <w:sz w:val="24"/>
          <w:szCs w:val="24"/>
          <w:lang w:val="en-US"/>
        </w:rPr>
        <w:t xml:space="preserve">                  PEARSON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8"/>
          <w:szCs w:val="28"/>
        </w:rPr>
      </w:pP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>Siti ufficiali</w:t>
      </w:r>
      <w:r w:rsidRPr="00323841">
        <w:rPr>
          <w:rFonts w:ascii="Comic Sans MS" w:eastAsia="Calibri" w:hAnsi="Comic Sans MS" w:cs="Comic Sans MS"/>
          <w:sz w:val="28"/>
          <w:szCs w:val="28"/>
        </w:rPr>
        <w:t xml:space="preserve"> per </w:t>
      </w:r>
      <w:proofErr w:type="spellStart"/>
      <w:r w:rsidRPr="00323841">
        <w:rPr>
          <w:rFonts w:ascii="Comic Sans MS" w:eastAsia="Calibri" w:hAnsi="Comic Sans MS" w:cs="Comic Sans MS"/>
          <w:sz w:val="28"/>
          <w:szCs w:val="28"/>
        </w:rPr>
        <w:t>European</w:t>
      </w:r>
      <w:proofErr w:type="spellEnd"/>
      <w:r w:rsidRPr="00323841">
        <w:rPr>
          <w:rFonts w:ascii="Comic Sans MS" w:eastAsia="Calibri" w:hAnsi="Comic Sans MS" w:cs="Comic Sans MS"/>
          <w:sz w:val="28"/>
          <w:szCs w:val="28"/>
        </w:rPr>
        <w:t xml:space="preserve"> Union e Agenda 2030</w:t>
      </w:r>
    </w:p>
    <w:p w:rsidR="00323841" w:rsidRPr="00DD54D9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b/>
          <w:bCs/>
          <w:sz w:val="28"/>
          <w:szCs w:val="28"/>
        </w:rPr>
        <w:t>Ready For Invalsi</w:t>
      </w:r>
      <w:r w:rsidRPr="00323841">
        <w:rPr>
          <w:rFonts w:ascii="Comic Sans MS" w:eastAsia="Calibri" w:hAnsi="Comic Sans MS" w:cs="Comic Sans MS"/>
          <w:sz w:val="28"/>
          <w:szCs w:val="28"/>
        </w:rPr>
        <w:t xml:space="preserve">        </w:t>
      </w:r>
      <w:proofErr w:type="spellStart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>Philiph</w:t>
      </w:r>
      <w:proofErr w:type="spellEnd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 Drury-Jacopo </w:t>
      </w:r>
      <w:proofErr w:type="spellStart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>D’Andria</w:t>
      </w:r>
      <w:proofErr w:type="spellEnd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  <w:proofErr w:type="spellStart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>Ursoleo</w:t>
      </w:r>
      <w:proofErr w:type="spellEnd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-Kate </w:t>
      </w:r>
      <w:proofErr w:type="spellStart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>Gralton</w:t>
      </w:r>
      <w:proofErr w:type="spellEnd"/>
      <w:r w:rsidRPr="00DD54D9">
        <w:rPr>
          <w:rFonts w:ascii="Comic Sans MS" w:eastAsia="Calibri" w:hAnsi="Comic Sans MS" w:cs="Comic Sans MS"/>
          <w:sz w:val="24"/>
          <w:szCs w:val="24"/>
          <w:lang w:val="en-US"/>
        </w:rPr>
        <w:t xml:space="preserve">                        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</w:rPr>
      </w:pPr>
      <w:r w:rsidRPr="00323841">
        <w:rPr>
          <w:rFonts w:ascii="Comic Sans MS" w:eastAsia="Calibri" w:hAnsi="Comic Sans MS" w:cs="Comic Sans MS"/>
          <w:sz w:val="24"/>
          <w:szCs w:val="24"/>
        </w:rPr>
        <w:t xml:space="preserve">       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</w:rPr>
      </w:pPr>
    </w:p>
    <w:p w:rsidR="00640BB8" w:rsidRPr="00323841" w:rsidRDefault="00640BB8" w:rsidP="00640BB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MODULO I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:     </w:t>
      </w:r>
      <w:r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 xml:space="preserve">Globalization 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640BB8" w:rsidRPr="00323841" w:rsidRDefault="00640BB8" w:rsidP="00640BB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640BB8" w:rsidRPr="00323841" w:rsidRDefault="00640BB8" w:rsidP="00640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What is globalization? </w:t>
      </w:r>
    </w:p>
    <w:p w:rsidR="00640BB8" w:rsidRPr="00323841" w:rsidRDefault="00640BB8" w:rsidP="00640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 Advantages and Disadvantages of globalization 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640BB8" w:rsidRPr="00323841" w:rsidRDefault="00640BB8" w:rsidP="00640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Economic globalization </w:t>
      </w:r>
    </w:p>
    <w:p w:rsidR="00640BB8" w:rsidRPr="00323841" w:rsidRDefault="00640BB8" w:rsidP="00640B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Outsourcing and Offshoring </w:t>
      </w:r>
    </w:p>
    <w:p w:rsidR="00640BB8" w:rsidRPr="003C3EC4" w:rsidRDefault="00640BB8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640BB8" w:rsidRDefault="00640BB8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</w:pP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MODULO I</w:t>
      </w:r>
      <w:r w:rsidR="003C3EC4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I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:     </w:t>
      </w:r>
      <w:r w:rsidRPr="00323841"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>Political systems</w:t>
      </w:r>
      <w:r w:rsidR="003C3EC4"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 xml:space="preserve"> – Government and Politics 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FF2E3A" w:rsidRDefault="00FF2E3A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323841" w:rsidRPr="00323841" w:rsidRDefault="003C3EC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The British system: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3C3EC4" w:rsidP="00323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The Monarch</w:t>
      </w:r>
    </w:p>
    <w:p w:rsidR="00323841" w:rsidRPr="00323841" w:rsidRDefault="003C3EC4" w:rsidP="00323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 Parliament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323841" w:rsidP="00323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The</w:t>
      </w:r>
      <w:r w:rsidR="003C3EC4">
        <w:rPr>
          <w:rFonts w:ascii="Comic Sans MS" w:eastAsia="Calibri" w:hAnsi="Comic Sans MS" w:cs="Comic Sans MS"/>
          <w:sz w:val="24"/>
          <w:szCs w:val="24"/>
          <w:lang w:val="en-US"/>
        </w:rPr>
        <w:t xml:space="preserve"> Prime minister and the Cabinet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3C3EC4" w:rsidP="00323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Regional and local government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The American syst</w:t>
      </w:r>
      <w:r w:rsidR="003C3EC4">
        <w:rPr>
          <w:rFonts w:ascii="Comic Sans MS" w:eastAsia="Calibri" w:hAnsi="Comic Sans MS" w:cs="Comic Sans MS"/>
          <w:sz w:val="24"/>
          <w:szCs w:val="24"/>
          <w:lang w:val="en-US"/>
        </w:rPr>
        <w:t>em: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3C3EC4" w:rsidP="0032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The President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3C3EC4" w:rsidP="0032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The Congress</w:t>
      </w:r>
    </w:p>
    <w:p w:rsidR="003C3EC4" w:rsidRDefault="003C3EC4" w:rsidP="0032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 The Supreme Court</w:t>
      </w:r>
    </w:p>
    <w:p w:rsidR="00323841" w:rsidRPr="00323841" w:rsidRDefault="003C3EC4" w:rsidP="0032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State government 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Default="00D704B6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UK and USA political parties:</w:t>
      </w:r>
    </w:p>
    <w:p w:rsidR="00D704B6" w:rsidRDefault="00D704B6" w:rsidP="00D704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UK political parties – </w:t>
      </w:r>
      <w:r w:rsidRPr="00DD54D9">
        <w:rPr>
          <w:rFonts w:ascii="Comic Sans MS" w:eastAsia="Calibri" w:hAnsi="Comic Sans MS" w:cs="Comic Sans MS"/>
          <w:sz w:val="24"/>
          <w:szCs w:val="24"/>
          <w:lang w:val="en-GB"/>
        </w:rPr>
        <w:t>Labour</w:t>
      </w: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 and Conservative </w:t>
      </w:r>
      <w:r w:rsidR="008B02EC">
        <w:rPr>
          <w:rFonts w:ascii="Comic Sans MS" w:eastAsia="Calibri" w:hAnsi="Comic Sans MS" w:cs="Comic Sans MS"/>
          <w:sz w:val="24"/>
          <w:szCs w:val="24"/>
          <w:lang w:val="en-US"/>
        </w:rPr>
        <w:t xml:space="preserve">Parties </w:t>
      </w:r>
    </w:p>
    <w:p w:rsidR="00D704B6" w:rsidRPr="00323841" w:rsidRDefault="008B02EC" w:rsidP="003238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USA political parties – Democratic and Republican Parties </w:t>
      </w:r>
      <w:r w:rsidR="00D704B6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  <w:r w:rsidR="00D704B6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FF2E3A" w:rsidRDefault="008B02EC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8B02EC">
        <w:rPr>
          <w:rFonts w:ascii="Comic Sans MS" w:eastAsia="Calibri" w:hAnsi="Comic Sans MS" w:cs="Comic Sans MS"/>
          <w:sz w:val="24"/>
          <w:szCs w:val="24"/>
          <w:lang w:val="en-US"/>
        </w:rPr>
        <w:t>Trump’s and Biden’s policies about the different issues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lang w:val="en-US"/>
        </w:rPr>
      </w:pPr>
    </w:p>
    <w:p w:rsidR="00DD54D9" w:rsidRDefault="00DD54D9" w:rsidP="00140A0F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</w:pPr>
    </w:p>
    <w:p w:rsidR="00140A0F" w:rsidRDefault="00140A0F" w:rsidP="00140A0F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</w:pP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lastRenderedPageBreak/>
        <w:t>MODULO III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:         </w:t>
      </w:r>
      <w:r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 xml:space="preserve">Understanding Networks </w:t>
      </w:r>
    </w:p>
    <w:p w:rsidR="00140A0F" w:rsidRPr="00323841" w:rsidRDefault="00140A0F" w:rsidP="00140A0F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b/>
          <w:sz w:val="24"/>
          <w:szCs w:val="24"/>
          <w:lang w:val="en-US"/>
        </w:rPr>
        <w:t xml:space="preserve"> 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Networks. LANs. MANs. WANs. SANs. PANs. VPN.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VPN  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End-user devices. Network devices. 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Topologies.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Wire Media. 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Wireless Media.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Modem. </w:t>
      </w:r>
    </w:p>
    <w:p w:rsidR="00140A0F" w:rsidRPr="00323841" w:rsidRDefault="00140A0F" w:rsidP="00140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Simple, duplex and half-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duplex transmission. </w:t>
      </w:r>
    </w:p>
    <w:p w:rsidR="00140A0F" w:rsidRDefault="00140A0F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</w:pPr>
    </w:p>
    <w:p w:rsidR="00595F04" w:rsidRDefault="00595F0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</w:pP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MODULO I</w:t>
      </w:r>
      <w:r w:rsidR="00140A0F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V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:   </w:t>
      </w:r>
      <w:r w:rsidR="00140A0F"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 xml:space="preserve">OSI and TCP/IP models </w:t>
      </w:r>
      <w:r w:rsidR="00092E0E"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 xml:space="preserve">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sz w:val="24"/>
          <w:szCs w:val="24"/>
          <w:lang w:val="en-US"/>
        </w:rPr>
      </w:pPr>
    </w:p>
    <w:p w:rsidR="00323841" w:rsidRPr="00323841" w:rsidRDefault="00140A0F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Bandwidth 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FB0B0D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Analog and Digital Bandwidth 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FB0B0D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OSI and TCP/IP models </w:t>
      </w:r>
    </w:p>
    <w:p w:rsidR="00323841" w:rsidRPr="00323841" w:rsidRDefault="00FB0B0D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How the ISO created the OSI </w:t>
      </w:r>
    </w:p>
    <w:p w:rsidR="00323841" w:rsidRPr="00323841" w:rsidRDefault="00FB0B0D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OSI Layers </w:t>
      </w:r>
    </w:p>
    <w:p w:rsidR="00323841" w:rsidRPr="00323841" w:rsidRDefault="00FB0B0D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 Peer-to-Peer communication </w:t>
      </w:r>
    </w:p>
    <w:p w:rsidR="00323841" w:rsidRPr="00323841" w:rsidRDefault="00FB0B0D" w:rsidP="003238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 Comparison between the OSI model and the TCP/IP model 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FB0B0D" w:rsidRDefault="00323841" w:rsidP="00FB0B0D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323841" w:rsidRPr="00323841" w:rsidRDefault="00FB0B0D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 xml:space="preserve">MODULO </w:t>
      </w:r>
      <w:r w:rsidR="00323841"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V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:  </w:t>
      </w:r>
      <w:r w:rsidR="00323841" w:rsidRPr="00323841"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>The European Union</w:t>
      </w:r>
    </w:p>
    <w:p w:rsidR="00323841" w:rsidRPr="00323841" w:rsidRDefault="00BC2671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European union flag, symbols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BC2671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A brief History of Integration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 </w:t>
      </w:r>
    </w:p>
    <w:p w:rsidR="00323841" w:rsidRPr="00323841" w:rsidRDefault="00BC2671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How the EU is organized</w:t>
      </w:r>
    </w:p>
    <w:p w:rsidR="00323841" w:rsidRPr="00323841" w:rsidRDefault="00A65483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Main</w:t>
      </w:r>
      <w:r w:rsidR="00BC2671">
        <w:rPr>
          <w:rFonts w:ascii="Comic Sans MS" w:eastAsia="Calibri" w:hAnsi="Comic Sans MS" w:cs="Comic Sans MS"/>
          <w:sz w:val="24"/>
          <w:szCs w:val="24"/>
          <w:lang w:val="en-US"/>
        </w:rPr>
        <w:t xml:space="preserve"> EU institutions</w:t>
      </w:r>
      <w:r w:rsidR="00323841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323841" w:rsidRPr="00323841" w:rsidRDefault="00BC2671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Legislation</w:t>
      </w:r>
    </w:p>
    <w:p w:rsidR="00323841" w:rsidRDefault="00323841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>Goals and values</w:t>
      </w:r>
    </w:p>
    <w:p w:rsidR="00D80399" w:rsidRDefault="00D80399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The Euro </w:t>
      </w:r>
    </w:p>
    <w:p w:rsidR="00CF480E" w:rsidRPr="00323841" w:rsidRDefault="00CF480E" w:rsidP="00323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Brexit and article 50 of the Lisbon Treaty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ind w:left="427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 </w:t>
      </w:r>
    </w:p>
    <w:p w:rsidR="00323841" w:rsidRP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lang w:val="en-US"/>
        </w:rPr>
      </w:pPr>
    </w:p>
    <w:p w:rsidR="00323841" w:rsidRPr="00323841" w:rsidRDefault="00323841" w:rsidP="00323841">
      <w:pPr>
        <w:rPr>
          <w:rFonts w:ascii="Comic Sans MS" w:eastAsia="Calibri" w:hAnsi="Comic Sans MS" w:cs="Times New Roman"/>
          <w:b/>
          <w:bCs/>
          <w:lang w:val="en-US"/>
        </w:rPr>
      </w:pP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MODULO V</w:t>
      </w:r>
      <w:r w:rsidR="00595F04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I</w:t>
      </w: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:</w:t>
      </w:r>
      <w:r w:rsidRPr="00323841">
        <w:rPr>
          <w:rFonts w:ascii="Comic Sans MS" w:eastAsia="Calibri" w:hAnsi="Comic Sans MS" w:cs="Comic Sans MS"/>
          <w:b/>
          <w:bCs/>
          <w:sz w:val="24"/>
          <w:szCs w:val="24"/>
          <w:lang w:val="en-US"/>
        </w:rPr>
        <w:t xml:space="preserve">  </w:t>
      </w:r>
      <w:r w:rsidR="00595F04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UN</w:t>
      </w: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 xml:space="preserve"> Agenda 2030 and the sustainable finance</w:t>
      </w:r>
      <w:r w:rsidRPr="00323841">
        <w:rPr>
          <w:rFonts w:ascii="Comic Sans MS" w:eastAsia="Calibri" w:hAnsi="Comic Sans MS" w:cs="Times New Roman"/>
          <w:b/>
          <w:bCs/>
          <w:lang w:val="en-US"/>
        </w:rPr>
        <w:t xml:space="preserve"> </w:t>
      </w:r>
    </w:p>
    <w:p w:rsidR="00323841" w:rsidRPr="00323841" w:rsidRDefault="00323841" w:rsidP="00323841">
      <w:pPr>
        <w:rPr>
          <w:rFonts w:ascii="Comic Sans MS" w:eastAsia="Calibri" w:hAnsi="Comic Sans MS" w:cs="Times New Roman"/>
        </w:rPr>
      </w:pPr>
      <w:r w:rsidRPr="00323841">
        <w:rPr>
          <w:rFonts w:ascii="Comic Sans MS" w:eastAsia="Calibri" w:hAnsi="Comic Sans MS" w:cs="Times New Roman"/>
          <w:b/>
          <w:bCs/>
        </w:rPr>
        <w:t>Discutere problematiche proposte nei 17 obiettivi, esprimendo il proprio punto di vista</w:t>
      </w:r>
      <w:r w:rsidRPr="00323841">
        <w:rPr>
          <w:rFonts w:ascii="Comic Sans MS" w:eastAsia="Calibri" w:hAnsi="Comic Sans MS" w:cs="Times New Roman"/>
        </w:rPr>
        <w:t>.</w:t>
      </w:r>
    </w:p>
    <w:p w:rsidR="00323841" w:rsidRDefault="00323841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</w:rPr>
      </w:pPr>
    </w:p>
    <w:p w:rsidR="00595F04" w:rsidRDefault="00595F0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</w:rPr>
      </w:pPr>
    </w:p>
    <w:p w:rsidR="00595F04" w:rsidRDefault="00595F0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</w:rPr>
      </w:pPr>
    </w:p>
    <w:p w:rsidR="00595F04" w:rsidRDefault="00595F0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</w:rPr>
      </w:pPr>
    </w:p>
    <w:p w:rsidR="00595F04" w:rsidRPr="00323841" w:rsidRDefault="00595F0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</w:rPr>
      </w:pPr>
    </w:p>
    <w:p w:rsidR="00323841" w:rsidRPr="00323841" w:rsidRDefault="00595F04" w:rsidP="0032384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</w:pPr>
      <w:r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lastRenderedPageBreak/>
        <w:t xml:space="preserve">MODULO </w:t>
      </w:r>
      <w:r w:rsidR="00323841"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V</w:t>
      </w:r>
      <w:r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II</w:t>
      </w:r>
      <w:r w:rsidR="00323841"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 xml:space="preserve">: Ready for the </w:t>
      </w:r>
      <w:proofErr w:type="spellStart"/>
      <w:r w:rsidR="00323841"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Invalsi</w:t>
      </w:r>
      <w:bookmarkStart w:id="0" w:name="_GoBack"/>
      <w:bookmarkEnd w:id="0"/>
      <w:proofErr w:type="spellEnd"/>
    </w:p>
    <w:p w:rsidR="00323841" w:rsidRPr="00323841" w:rsidRDefault="00323841" w:rsidP="00323841">
      <w:pPr>
        <w:rPr>
          <w:rFonts w:ascii="Comic Sans MS" w:eastAsia="Calibri" w:hAnsi="Comic Sans MS" w:cs="Times New Roman"/>
          <w:b/>
          <w:bCs/>
        </w:rPr>
      </w:pPr>
      <w:r w:rsidRPr="00323841">
        <w:rPr>
          <w:rFonts w:ascii="Comic Sans MS" w:eastAsia="Calibri" w:hAnsi="Comic Sans MS" w:cs="Times New Roman"/>
          <w:b/>
          <w:bCs/>
        </w:rPr>
        <w:t xml:space="preserve">Reading B2    </w:t>
      </w:r>
      <w:r w:rsidRPr="004656EA">
        <w:rPr>
          <w:rFonts w:ascii="Comic Sans MS" w:eastAsia="Calibri" w:hAnsi="Comic Sans MS" w:cs="Times New Roman"/>
          <w:b/>
          <w:bCs/>
          <w:lang w:val="en-US"/>
        </w:rPr>
        <w:t>Listening</w:t>
      </w:r>
      <w:r w:rsidRPr="00323841">
        <w:rPr>
          <w:rFonts w:ascii="Comic Sans MS" w:eastAsia="Calibri" w:hAnsi="Comic Sans MS" w:cs="Times New Roman"/>
          <w:b/>
          <w:bCs/>
        </w:rPr>
        <w:t xml:space="preserve"> B2</w:t>
      </w:r>
    </w:p>
    <w:p w:rsidR="00323841" w:rsidRPr="00323841" w:rsidRDefault="00323841" w:rsidP="00323841">
      <w:pPr>
        <w:rPr>
          <w:rFonts w:ascii="Comic Sans MS" w:eastAsia="Calibri" w:hAnsi="Comic Sans MS" w:cs="Times New Roman"/>
          <w:b/>
          <w:bCs/>
        </w:rPr>
      </w:pPr>
      <w:r w:rsidRPr="00323841">
        <w:rPr>
          <w:rFonts w:ascii="Comic Sans MS" w:eastAsia="Calibri" w:hAnsi="Comic Sans MS" w:cs="Times New Roman"/>
          <w:b/>
          <w:bCs/>
        </w:rPr>
        <w:t>Scelta di  brani/ascolti di vario ambito e lessico finalizzati all’esercitazione per le prove Invalsi.</w:t>
      </w:r>
    </w:p>
    <w:p w:rsidR="00323841" w:rsidRPr="00323841" w:rsidRDefault="00323841" w:rsidP="00323841">
      <w:pPr>
        <w:rPr>
          <w:rFonts w:ascii="Comic Sans MS" w:eastAsia="Calibri" w:hAnsi="Comic Sans MS" w:cs="Times New Roman"/>
          <w:b/>
          <w:bCs/>
        </w:rPr>
      </w:pPr>
    </w:p>
    <w:p w:rsidR="00595F04" w:rsidRDefault="00595F04" w:rsidP="00FF2E3A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 xml:space="preserve">MODULO </w:t>
      </w:r>
      <w:r w:rsidRPr="00323841"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V</w:t>
      </w:r>
      <w:r>
        <w:rPr>
          <w:rFonts w:ascii="Comic Sans MS" w:eastAsia="Calibri" w:hAnsi="Comic Sans MS" w:cs="Comic Sans MS"/>
          <w:b/>
          <w:bCs/>
          <w:sz w:val="24"/>
          <w:szCs w:val="24"/>
          <w:u w:val="single"/>
          <w:lang w:val="en-US"/>
        </w:rPr>
        <w:t>III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:  </w:t>
      </w:r>
      <w:r w:rsidR="00FF2E3A">
        <w:rPr>
          <w:rFonts w:ascii="Comic Sans MS" w:eastAsia="Calibri" w:hAnsi="Comic Sans MS" w:cs="Comic Sans MS"/>
          <w:b/>
          <w:sz w:val="24"/>
          <w:szCs w:val="24"/>
          <w:u w:val="single"/>
          <w:lang w:val="en-US"/>
        </w:rPr>
        <w:t xml:space="preserve">The Internet revolution and e-commerce </w:t>
      </w: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FF2E3A" w:rsidRPr="00323841" w:rsidRDefault="00FF2E3A" w:rsidP="00FF2E3A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595F04" w:rsidRPr="00323841" w:rsidRDefault="00FF2E3A" w:rsidP="00595F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A brief History of the Internet </w:t>
      </w:r>
      <w:r w:rsidR="00595F04"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 </w:t>
      </w:r>
    </w:p>
    <w:p w:rsidR="00FF7612" w:rsidRDefault="00FF2E3A" w:rsidP="00595F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>The World Wide Web</w:t>
      </w:r>
    </w:p>
    <w:p w:rsidR="00FF7612" w:rsidRDefault="00FF7612" w:rsidP="00595F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Internet security and cybercrime </w:t>
      </w:r>
    </w:p>
    <w:p w:rsidR="00595F04" w:rsidRPr="00323841" w:rsidRDefault="00FF7612" w:rsidP="00595F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E-mail and Cloud computing </w:t>
      </w:r>
      <w:r w:rsidR="00FF2E3A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595F04" w:rsidRPr="00323841" w:rsidRDefault="00FF2E3A" w:rsidP="00595F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E-commerce: history and advantages for companies  </w:t>
      </w:r>
    </w:p>
    <w:p w:rsidR="00595F04" w:rsidRPr="00323841" w:rsidRDefault="00FF2E3A" w:rsidP="00595F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Types of online business activities </w:t>
      </w:r>
    </w:p>
    <w:p w:rsidR="00595F04" w:rsidRDefault="00595F04" w:rsidP="00FF7612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FF7612">
        <w:rPr>
          <w:rFonts w:ascii="Comic Sans MS" w:eastAsia="Calibri" w:hAnsi="Comic Sans MS" w:cs="Comic Sans MS"/>
          <w:sz w:val="24"/>
          <w:szCs w:val="24"/>
          <w:lang w:val="en-US"/>
        </w:rPr>
        <w:t xml:space="preserve"> </w:t>
      </w:r>
    </w:p>
    <w:p w:rsidR="00FF7612" w:rsidRDefault="00FF7612" w:rsidP="00FF7612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FF7612" w:rsidRPr="00412C56" w:rsidRDefault="00DD54D9" w:rsidP="00FF7612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</w:rPr>
      </w:pPr>
      <w:r w:rsidRPr="00DD54D9">
        <w:rPr>
          <w:rFonts w:ascii="Comic Sans MS" w:eastAsia="Calibri" w:hAnsi="Comic Sans MS" w:cs="Comic Sans MS"/>
          <w:b/>
          <w:bCs/>
          <w:sz w:val="24"/>
          <w:szCs w:val="24"/>
          <w:u w:val="single"/>
        </w:rPr>
        <w:t xml:space="preserve">MODULO IX: </w:t>
      </w:r>
      <w:r w:rsidR="00FF7612" w:rsidRPr="00412C56">
        <w:rPr>
          <w:rFonts w:ascii="Comic Sans MS" w:eastAsia="Calibri" w:hAnsi="Comic Sans MS" w:cs="Comic Sans MS"/>
          <w:b/>
          <w:sz w:val="24"/>
          <w:szCs w:val="24"/>
          <w:u w:val="single"/>
        </w:rPr>
        <w:t xml:space="preserve">Argomenti </w:t>
      </w:r>
      <w:r w:rsidR="00412C56" w:rsidRPr="00412C56">
        <w:rPr>
          <w:rFonts w:ascii="Comic Sans MS" w:eastAsia="Calibri" w:hAnsi="Comic Sans MS" w:cs="Comic Sans MS"/>
          <w:b/>
          <w:sz w:val="24"/>
          <w:szCs w:val="24"/>
          <w:u w:val="single"/>
        </w:rPr>
        <w:t xml:space="preserve">relativi agli obiettivi trasversali del programma di </w:t>
      </w:r>
      <w:r w:rsidR="00412C56">
        <w:rPr>
          <w:rFonts w:ascii="Comic Sans MS" w:eastAsia="Calibri" w:hAnsi="Comic Sans MS" w:cs="Comic Sans MS"/>
          <w:b/>
          <w:sz w:val="24"/>
          <w:szCs w:val="24"/>
          <w:u w:val="single"/>
        </w:rPr>
        <w:t xml:space="preserve">Educazione Civica </w:t>
      </w:r>
    </w:p>
    <w:p w:rsidR="00FF7612" w:rsidRPr="00DD54D9" w:rsidRDefault="00FF7612" w:rsidP="00FF7612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</w:rPr>
      </w:pPr>
    </w:p>
    <w:p w:rsidR="00412C56" w:rsidRDefault="00412C56" w:rsidP="00412C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The Universal Declaration of Human Rights </w:t>
      </w:r>
    </w:p>
    <w:p w:rsidR="00412C56" w:rsidRDefault="00412C56" w:rsidP="00412C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The Italian Constitution and the Italian Parliament </w:t>
      </w:r>
    </w:p>
    <w:p w:rsidR="00412C56" w:rsidRDefault="00412C56" w:rsidP="00412C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The value of democracy </w:t>
      </w:r>
    </w:p>
    <w:p w:rsidR="00412C56" w:rsidRPr="00323841" w:rsidRDefault="00412C56" w:rsidP="00412C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omic Sans MS" w:eastAsia="Calibri" w:hAnsi="Comic Sans MS" w:cs="Comic Sans MS"/>
          <w:sz w:val="24"/>
          <w:szCs w:val="24"/>
          <w:lang w:val="en-US"/>
        </w:rPr>
        <w:t xml:space="preserve">The European Union and Brexit </w:t>
      </w:r>
    </w:p>
    <w:p w:rsidR="00412C56" w:rsidRDefault="00412C56" w:rsidP="00412C56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FF7612" w:rsidRPr="00FF7612" w:rsidRDefault="00FF7612" w:rsidP="00FF7612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FF7612" w:rsidRDefault="00FF7612" w:rsidP="00595F04">
      <w:pPr>
        <w:autoSpaceDE w:val="0"/>
        <w:autoSpaceDN w:val="0"/>
        <w:adjustRightInd w:val="0"/>
        <w:spacing w:after="0" w:line="240" w:lineRule="auto"/>
        <w:ind w:left="427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FF7612" w:rsidRDefault="00FF7612" w:rsidP="00595F04">
      <w:pPr>
        <w:autoSpaceDE w:val="0"/>
        <w:autoSpaceDN w:val="0"/>
        <w:adjustRightInd w:val="0"/>
        <w:spacing w:after="0" w:line="240" w:lineRule="auto"/>
        <w:ind w:left="427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FF7612" w:rsidRDefault="00FF7612" w:rsidP="00595F04">
      <w:pPr>
        <w:autoSpaceDE w:val="0"/>
        <w:autoSpaceDN w:val="0"/>
        <w:adjustRightInd w:val="0"/>
        <w:spacing w:after="0" w:line="240" w:lineRule="auto"/>
        <w:ind w:left="427"/>
        <w:rPr>
          <w:rFonts w:ascii="Comic Sans MS" w:eastAsia="Calibri" w:hAnsi="Comic Sans MS" w:cs="Comic Sans MS"/>
          <w:sz w:val="24"/>
          <w:szCs w:val="24"/>
          <w:lang w:val="en-US"/>
        </w:rPr>
      </w:pPr>
    </w:p>
    <w:p w:rsidR="00595F04" w:rsidRPr="00323841" w:rsidRDefault="00595F04" w:rsidP="00595F04">
      <w:pPr>
        <w:autoSpaceDE w:val="0"/>
        <w:autoSpaceDN w:val="0"/>
        <w:adjustRightInd w:val="0"/>
        <w:spacing w:after="0" w:line="240" w:lineRule="auto"/>
        <w:ind w:left="427"/>
        <w:rPr>
          <w:rFonts w:ascii="Comic Sans MS" w:eastAsia="Calibri" w:hAnsi="Comic Sans MS" w:cs="Comic Sans MS"/>
          <w:sz w:val="24"/>
          <w:szCs w:val="24"/>
          <w:lang w:val="en-US"/>
        </w:rPr>
      </w:pPr>
      <w:r w:rsidRPr="00323841">
        <w:rPr>
          <w:rFonts w:ascii="Comic Sans MS" w:eastAsia="Calibri" w:hAnsi="Comic Sans MS" w:cs="Comic Sans MS"/>
          <w:sz w:val="24"/>
          <w:szCs w:val="24"/>
          <w:lang w:val="en-US"/>
        </w:rPr>
        <w:t xml:space="preserve">  </w:t>
      </w:r>
    </w:p>
    <w:p w:rsidR="00595F04" w:rsidRPr="00595F04" w:rsidRDefault="00595F04">
      <w:pPr>
        <w:rPr>
          <w:lang w:val="en-US"/>
        </w:rPr>
      </w:pPr>
    </w:p>
    <w:p w:rsidR="00FF7612" w:rsidRPr="00412C56" w:rsidRDefault="00FF7612">
      <w:pPr>
        <w:rPr>
          <w:lang w:val="en-US"/>
        </w:rPr>
      </w:pPr>
    </w:p>
    <w:p w:rsidR="00FF7612" w:rsidRPr="00412C56" w:rsidRDefault="00DD54D9" w:rsidP="00DD54D9">
      <w:pPr>
        <w:tabs>
          <w:tab w:val="left" w:pos="5827"/>
        </w:tabs>
        <w:rPr>
          <w:lang w:val="en-US"/>
        </w:rPr>
      </w:pPr>
      <w:r>
        <w:rPr>
          <w:lang w:val="en-US"/>
        </w:rPr>
        <w:tab/>
      </w:r>
    </w:p>
    <w:p w:rsidR="000020EC" w:rsidRPr="00412C56" w:rsidRDefault="00595F04">
      <w:pPr>
        <w:rPr>
          <w:lang w:val="en-US"/>
        </w:rPr>
      </w:pPr>
      <w:r w:rsidRPr="00412C56">
        <w:rPr>
          <w:lang w:val="en-US"/>
        </w:rPr>
        <w:t xml:space="preserve"> </w:t>
      </w:r>
    </w:p>
    <w:sectPr w:rsidR="000020EC" w:rsidRPr="00412C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D7" w:rsidRDefault="006F71D7" w:rsidP="00DD54D9">
      <w:pPr>
        <w:spacing w:after="0" w:line="240" w:lineRule="auto"/>
      </w:pPr>
      <w:r>
        <w:separator/>
      </w:r>
    </w:p>
  </w:endnote>
  <w:endnote w:type="continuationSeparator" w:id="0">
    <w:p w:rsidR="006F71D7" w:rsidRDefault="006F71D7" w:rsidP="00DD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278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54D9" w:rsidRPr="00DD54D9" w:rsidRDefault="00DD54D9">
            <w:pPr>
              <w:pStyle w:val="Pidipagina"/>
              <w:jc w:val="right"/>
              <w:rPr>
                <w:b/>
              </w:rPr>
            </w:pPr>
            <w:r w:rsidRPr="00DD54D9">
              <w:rPr>
                <w:b/>
              </w:rPr>
              <w:t xml:space="preserve"> </w:t>
            </w:r>
            <w:r w:rsidRPr="00DD54D9">
              <w:rPr>
                <w:b/>
                <w:bCs/>
                <w:sz w:val="24"/>
                <w:szCs w:val="24"/>
              </w:rPr>
              <w:fldChar w:fldCharType="begin"/>
            </w:r>
            <w:r w:rsidRPr="00DD54D9">
              <w:rPr>
                <w:b/>
                <w:bCs/>
              </w:rPr>
              <w:instrText>PAGE</w:instrText>
            </w:r>
            <w:r w:rsidRPr="00DD54D9">
              <w:rPr>
                <w:b/>
                <w:bCs/>
                <w:sz w:val="24"/>
                <w:szCs w:val="24"/>
              </w:rPr>
              <w:fldChar w:fldCharType="separate"/>
            </w:r>
            <w:r w:rsidR="004656EA">
              <w:rPr>
                <w:b/>
                <w:bCs/>
                <w:noProof/>
              </w:rPr>
              <w:t>1</w:t>
            </w:r>
            <w:r w:rsidRPr="00DD54D9">
              <w:rPr>
                <w:b/>
                <w:bCs/>
                <w:sz w:val="24"/>
                <w:szCs w:val="24"/>
              </w:rPr>
              <w:fldChar w:fldCharType="end"/>
            </w:r>
            <w:r w:rsidRPr="00DD54D9">
              <w:rPr>
                <w:b/>
              </w:rPr>
              <w:t xml:space="preserve"> / </w:t>
            </w:r>
            <w:r w:rsidRPr="00DD54D9">
              <w:rPr>
                <w:b/>
                <w:bCs/>
                <w:sz w:val="24"/>
                <w:szCs w:val="24"/>
              </w:rPr>
              <w:fldChar w:fldCharType="begin"/>
            </w:r>
            <w:r w:rsidRPr="00DD54D9">
              <w:rPr>
                <w:b/>
                <w:bCs/>
              </w:rPr>
              <w:instrText>NUMPAGES</w:instrText>
            </w:r>
            <w:r w:rsidRPr="00DD54D9">
              <w:rPr>
                <w:b/>
                <w:bCs/>
                <w:sz w:val="24"/>
                <w:szCs w:val="24"/>
              </w:rPr>
              <w:fldChar w:fldCharType="separate"/>
            </w:r>
            <w:r w:rsidR="004656EA">
              <w:rPr>
                <w:b/>
                <w:bCs/>
                <w:noProof/>
              </w:rPr>
              <w:t>3</w:t>
            </w:r>
            <w:r w:rsidRPr="00DD54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54D9" w:rsidRDefault="00DD54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D7" w:rsidRDefault="006F71D7" w:rsidP="00DD54D9">
      <w:pPr>
        <w:spacing w:after="0" w:line="240" w:lineRule="auto"/>
      </w:pPr>
      <w:r>
        <w:separator/>
      </w:r>
    </w:p>
  </w:footnote>
  <w:footnote w:type="continuationSeparator" w:id="0">
    <w:p w:rsidR="006F71D7" w:rsidRDefault="006F71D7" w:rsidP="00DD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320"/>
    <w:multiLevelType w:val="hybridMultilevel"/>
    <w:tmpl w:val="67E4FC9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7370A78"/>
    <w:multiLevelType w:val="hybridMultilevel"/>
    <w:tmpl w:val="99365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43CB"/>
    <w:multiLevelType w:val="hybridMultilevel"/>
    <w:tmpl w:val="B1AA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1740E"/>
    <w:multiLevelType w:val="hybridMultilevel"/>
    <w:tmpl w:val="BB6EE2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A113E"/>
    <w:multiLevelType w:val="hybridMultilevel"/>
    <w:tmpl w:val="32C04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23"/>
    <w:rsid w:val="000020EC"/>
    <w:rsid w:val="00092E0E"/>
    <w:rsid w:val="00140A0F"/>
    <w:rsid w:val="00323841"/>
    <w:rsid w:val="003759CE"/>
    <w:rsid w:val="003C3EC4"/>
    <w:rsid w:val="00412C56"/>
    <w:rsid w:val="004656EA"/>
    <w:rsid w:val="00595F04"/>
    <w:rsid w:val="00640BB8"/>
    <w:rsid w:val="006F71D7"/>
    <w:rsid w:val="008B02EC"/>
    <w:rsid w:val="00A65483"/>
    <w:rsid w:val="00BC2671"/>
    <w:rsid w:val="00BE5D43"/>
    <w:rsid w:val="00CF480E"/>
    <w:rsid w:val="00D704B6"/>
    <w:rsid w:val="00D80399"/>
    <w:rsid w:val="00DD54D9"/>
    <w:rsid w:val="00F17623"/>
    <w:rsid w:val="00FB0B0D"/>
    <w:rsid w:val="00FF2E3A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D9"/>
  </w:style>
  <w:style w:type="paragraph" w:styleId="Pidipagina">
    <w:name w:val="footer"/>
    <w:basedOn w:val="Normale"/>
    <w:link w:val="PidipaginaCarattere"/>
    <w:uiPriority w:val="99"/>
    <w:unhideWhenUsed/>
    <w:rsid w:val="00DD5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D9"/>
  </w:style>
  <w:style w:type="paragraph" w:styleId="Pidipagina">
    <w:name w:val="footer"/>
    <w:basedOn w:val="Normale"/>
    <w:link w:val="PidipaginaCarattere"/>
    <w:uiPriority w:val="99"/>
    <w:unhideWhenUsed/>
    <w:rsid w:val="00DD5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2021-03-25T08:46:00Z</dcterms:created>
  <dcterms:modified xsi:type="dcterms:W3CDTF">2021-03-31T07:11:00Z</dcterms:modified>
</cp:coreProperties>
</file>