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35A" w14:textId="20FAE83B" w:rsidR="006F50F4" w:rsidRDefault="006F50F4"/>
    <w:p w14:paraId="1B693A0D" w14:textId="77777777" w:rsidR="00693574" w:rsidRDefault="00693574"/>
    <w:p w14:paraId="170E131E" w14:textId="77777777" w:rsidR="00693574" w:rsidRDefault="00693574"/>
    <w:tbl>
      <w:tblPr>
        <w:tblW w:w="98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EC0266" w:rsidRPr="006F50F4" w14:paraId="15EB60D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0CB02" w14:textId="0086CD74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B487834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EF9044B" wp14:editId="69B23A64">
                  <wp:extent cx="311150" cy="351041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16" cy="36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0064" w14:textId="29F230D7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  <w:r w:rsidRPr="00B555F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  <w:t>MINISTERO DELL’ISTRUZIONE, DELL’UNIVERSITÀ E DELLA RICERCA</w:t>
            </w:r>
          </w:p>
          <w:p w14:paraId="277E7819" w14:textId="103CE0E1" w:rsidR="00EC0266" w:rsidRPr="00B555F8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val="it-CH" w:eastAsia="it-IT"/>
              </w:rPr>
            </w:pPr>
          </w:p>
          <w:p w14:paraId="4C61654C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</w:p>
          <w:p w14:paraId="49ACC4CC" w14:textId="517AE14A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28FE7" wp14:editId="01FFBB73">
                  <wp:extent cx="4413250" cy="722790"/>
                  <wp:effectExtent l="0" t="0" r="635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04" cy="773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49165B" w14:textId="5FFCA789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30FF993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213D2" w14:textId="35A9F6E2" w:rsidR="00EC0266" w:rsidRPr="00EC0266" w:rsidRDefault="00EC0266" w:rsidP="003D5E8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4459F06" w14:textId="77777777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7DC2F5D3" w14:textId="77777777" w:rsidR="003D5E8C" w:rsidRPr="00EC0266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A7F299E" w14:textId="5A26F8A1" w:rsidR="00EC0266" w:rsidRPr="00EC0266" w:rsidRDefault="00EC0266" w:rsidP="001155F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B6C736E" w14:textId="77777777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0A419BC9" w14:textId="77777777" w:rsidR="003D5E8C" w:rsidRDefault="003D5E8C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PROGRAMMA SVOLTO</w:t>
            </w:r>
          </w:p>
          <w:p w14:paraId="471F6FDD" w14:textId="77777777" w:rsidR="001155FB" w:rsidRDefault="001155FB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1C1357DD" w14:textId="3F230400" w:rsidR="001155FB" w:rsidRDefault="00260209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Anno Scolastico 2020-2021</w:t>
            </w:r>
          </w:p>
          <w:p w14:paraId="3B5DA94C" w14:textId="773D6B12" w:rsidR="003D5E8C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</w:p>
          <w:p w14:paraId="589CBA07" w14:textId="64DF65B9" w:rsidR="00EC0266" w:rsidRPr="00EC0266" w:rsidRDefault="00B440B3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</w:t>
            </w:r>
            <w:r w:rsidR="00EC0266"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SCIENZE MOTORIE</w:t>
            </w:r>
            <w:r w:rsidR="001155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E </w:t>
            </w:r>
            <w:r w:rsidR="00331E3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SPORTIVE</w:t>
            </w:r>
          </w:p>
          <w:p w14:paraId="614FA988" w14:textId="4827BFB8" w:rsidR="00EC0266" w:rsidRP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7F2C33F" w14:textId="5495B159" w:rsidR="00EC0266" w:rsidRDefault="00EC0266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 xml:space="preserve">Classe </w:t>
            </w:r>
            <w:r w:rsidRPr="00EC0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V </w:t>
            </w:r>
            <w:r w:rsidRPr="00EC0266">
              <w:rPr>
                <w:rFonts w:ascii="Arial" w:eastAsia="Times New Roman" w:hAnsi="Arial" w:cs="Arial"/>
                <w:sz w:val="24"/>
                <w:szCs w:val="24"/>
                <w:lang w:val="it-CH" w:eastAsia="it-IT"/>
              </w:rPr>
              <w:t>sez.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G</w:t>
            </w:r>
          </w:p>
          <w:p w14:paraId="6CE08F39" w14:textId="77777777" w:rsidR="00ED4AD4" w:rsidRDefault="00ED4AD4" w:rsidP="00EC02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334AD268" w14:textId="55A9331A" w:rsidR="00493212" w:rsidRDefault="00ED4AD4" w:rsidP="004932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Docente: </w:t>
            </w:r>
            <w:r w:rsidR="00260209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Maddaloni Stefano</w:t>
            </w:r>
          </w:p>
          <w:p w14:paraId="38871A00" w14:textId="77777777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5D47C94B" w14:textId="30C8E28C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Testo:</w:t>
            </w:r>
            <w:r w:rsidR="002A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Più Movimento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>Slim</w:t>
            </w:r>
            <w:proofErr w:type="spellEnd"/>
          </w:p>
          <w:p w14:paraId="2A912ECE" w14:textId="5E3ACFBF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Autore: Fiorini, Bocchi, Coretti, Chiesa</w:t>
            </w:r>
          </w:p>
          <w:p w14:paraId="2ADE853B" w14:textId="49EEB4B1" w:rsidR="00493212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Casa Editrice: Marietti Scuola</w:t>
            </w:r>
          </w:p>
          <w:p w14:paraId="00B83EB4" w14:textId="431647D7" w:rsidR="00266283" w:rsidRDefault="00266283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Ore settimanali: 2</w:t>
            </w:r>
          </w:p>
          <w:p w14:paraId="2028F90C" w14:textId="6036E5CA" w:rsidR="00493212" w:rsidRPr="00EC0266" w:rsidRDefault="00493212" w:rsidP="0049321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  <w:t xml:space="preserve">                                               </w:t>
            </w:r>
          </w:p>
          <w:p w14:paraId="4B7E304E" w14:textId="30D43908" w:rsidR="00EC0266" w:rsidRPr="00EC0266" w:rsidRDefault="00EC0266" w:rsidP="00EC0266">
            <w:pPr>
              <w:keepNext/>
              <w:spacing w:after="0" w:line="240" w:lineRule="auto"/>
              <w:ind w:right="991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  <w:tr w:rsidR="00EC0266" w:rsidRPr="006F50F4" w14:paraId="4D963F8B" w14:textId="77777777" w:rsidTr="00693574">
        <w:trPr>
          <w:trHeight w:val="841"/>
          <w:jc w:val="center"/>
        </w:trPr>
        <w:tc>
          <w:tcPr>
            <w:tcW w:w="9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7B5D" w14:textId="33F59602" w:rsidR="00EC0266" w:rsidRDefault="00EC0266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  <w:p w14:paraId="41B811F8" w14:textId="089A62D0" w:rsidR="00B440B3" w:rsidRPr="00EC0266" w:rsidRDefault="00B440B3" w:rsidP="00EC0266">
            <w:pPr>
              <w:keepNext/>
              <w:spacing w:after="0" w:line="240" w:lineRule="auto"/>
              <w:ind w:right="991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CH" w:eastAsia="it-IT"/>
              </w:rPr>
            </w:pPr>
          </w:p>
        </w:tc>
      </w:tr>
    </w:tbl>
    <w:p w14:paraId="54ABDC93" w14:textId="3E31FD95" w:rsidR="00EC0266" w:rsidRDefault="00EC0266"/>
    <w:p w14:paraId="335E5FAF" w14:textId="77777777" w:rsidR="00693574" w:rsidRDefault="00B440B3" w:rsidP="00693574">
      <w:pPr>
        <w:rPr>
          <w:rFonts w:ascii="Arial" w:hAnsi="Arial" w:cs="Arial"/>
          <w:sz w:val="24"/>
          <w:szCs w:val="24"/>
        </w:rPr>
      </w:pPr>
      <w:bookmarkStart w:id="0" w:name="_Hlk40022643"/>
      <w:r w:rsidRPr="00B440B3">
        <w:rPr>
          <w:rFonts w:ascii="Arial" w:hAnsi="Arial" w:cs="Arial"/>
          <w:sz w:val="24"/>
          <w:szCs w:val="24"/>
        </w:rPr>
        <w:t xml:space="preserve">    </w:t>
      </w:r>
    </w:p>
    <w:p w14:paraId="24FACD99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4AE374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A8B90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73A670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68EA4F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95BB7DB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EA90668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55677FF3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A461A5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342E504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E941D44" w14:textId="46898687" w:rsidR="00693574" w:rsidRPr="00693574" w:rsidRDefault="00B440B3" w:rsidP="00693574">
      <w:pPr>
        <w:rPr>
          <w:rFonts w:ascii="Arial" w:hAnsi="Arial" w:cs="Arial"/>
          <w:b/>
          <w:sz w:val="24"/>
          <w:szCs w:val="24"/>
          <w:u w:val="single"/>
        </w:rPr>
      </w:pPr>
      <w:r w:rsidRPr="00B440B3">
        <w:rPr>
          <w:rFonts w:ascii="Arial" w:hAnsi="Arial" w:cs="Arial"/>
          <w:sz w:val="24"/>
          <w:szCs w:val="24"/>
        </w:rPr>
        <w:t xml:space="preserve"> </w:t>
      </w:r>
      <w:r w:rsidR="00693574" w:rsidRPr="00693574">
        <w:rPr>
          <w:rFonts w:ascii="Arial" w:hAnsi="Arial" w:cs="Arial"/>
          <w:b/>
          <w:bCs/>
          <w:sz w:val="24"/>
          <w:szCs w:val="24"/>
          <w:u w:val="single"/>
        </w:rPr>
        <w:t>MODULO 1° -</w:t>
      </w:r>
      <w:r w:rsidR="00693574"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="00693574" w:rsidRPr="00693574">
        <w:rPr>
          <w:rFonts w:ascii="Arial" w:hAnsi="Arial" w:cs="Arial"/>
          <w:b/>
          <w:sz w:val="24"/>
          <w:szCs w:val="24"/>
          <w:u w:val="single"/>
        </w:rPr>
        <w:t>EDUCAZIONE ALLA CONVIVENZA CIVILE E DEMOCRATICA</w:t>
      </w:r>
    </w:p>
    <w:p w14:paraId="1333A35B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F0E9208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misure di prevenzione e contenimento della diffusione del SARS-COV2 in classe e in palestra.</w:t>
      </w:r>
    </w:p>
    <w:p w14:paraId="2D050AAF" w14:textId="77777777" w:rsid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 xml:space="preserve">U.A. - </w:t>
      </w:r>
      <w:r w:rsidRPr="00693574">
        <w:rPr>
          <w:rFonts w:ascii="Arial" w:hAnsi="Arial" w:cs="Arial"/>
          <w:sz w:val="24"/>
          <w:szCs w:val="24"/>
        </w:rPr>
        <w:t xml:space="preserve"> Regolamento di palestra – attività fisica e sportiva a scuola.</w:t>
      </w:r>
    </w:p>
    <w:p w14:paraId="54B256B6" w14:textId="40CE1A3C" w:rsidR="00A048F5" w:rsidRPr="00A048F5" w:rsidRDefault="00A048F5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U.A.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69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Codice Europeo di Etica Sportiva e Fair Play</w:t>
      </w:r>
    </w:p>
    <w:p w14:paraId="3577A3E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6011"/>
      </w:tblGrid>
      <w:tr w:rsidR="00693574" w:rsidRPr="00693574" w14:paraId="61DB4739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49D6D371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190" w:type="dxa"/>
            <w:shd w:val="clear" w:color="auto" w:fill="auto"/>
          </w:tcPr>
          <w:p w14:paraId="517A74AF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13F0F5E1" w14:textId="77777777" w:rsidTr="00D648F2">
        <w:trPr>
          <w:jc w:val="center"/>
        </w:trPr>
        <w:tc>
          <w:tcPr>
            <w:tcW w:w="4555" w:type="dxa"/>
            <w:shd w:val="clear" w:color="auto" w:fill="auto"/>
          </w:tcPr>
          <w:p w14:paraId="344833E5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980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Lo sport, valori e regolamenti.</w:t>
            </w:r>
          </w:p>
          <w:p w14:paraId="5F043B74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14:paraId="4069B518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Integrarsi nel gruppo di cui si condividono e si </w:t>
            </w:r>
          </w:p>
          <w:p w14:paraId="32553F66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574">
              <w:rPr>
                <w:rFonts w:ascii="Arial" w:hAnsi="Arial" w:cs="Arial"/>
                <w:sz w:val="24"/>
                <w:szCs w:val="24"/>
              </w:rPr>
              <w:t>rispettano</w:t>
            </w:r>
            <w:proofErr w:type="gramEnd"/>
            <w:r w:rsidRPr="00693574">
              <w:rPr>
                <w:rFonts w:ascii="Arial" w:hAnsi="Arial" w:cs="Arial"/>
                <w:sz w:val="24"/>
                <w:szCs w:val="24"/>
              </w:rPr>
              <w:t xml:space="preserve"> le regole.</w:t>
            </w:r>
          </w:p>
          <w:p w14:paraId="0B6DF231" w14:textId="77777777" w:rsidR="00693574" w:rsidRPr="00693574" w:rsidRDefault="00693574" w:rsidP="00693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5756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846DBB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1168FF9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0422D99E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sz w:val="24"/>
          <w:szCs w:val="24"/>
        </w:rPr>
        <w:t xml:space="preserve">     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2°</w:t>
      </w:r>
      <w:proofErr w:type="gramStart"/>
      <w:r w:rsidRPr="0069357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693574">
        <w:rPr>
          <w:rFonts w:ascii="Arial" w:hAnsi="Arial" w:cs="Arial"/>
          <w:sz w:val="24"/>
          <w:szCs w:val="24"/>
          <w:u w:val="single"/>
        </w:rPr>
        <w:t xml:space="preserve"> 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CONTRO</w:t>
      </w:r>
      <w:proofErr w:type="gramEnd"/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 LE DIPENDENZE,  PRIMO INTERVENTO </w:t>
      </w:r>
    </w:p>
    <w:p w14:paraId="480342FD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1 Le dipendenze (fumo, alcol, droghe, </w:t>
      </w:r>
      <w:proofErr w:type="spellStart"/>
      <w:r w:rsidRPr="00693574">
        <w:rPr>
          <w:rFonts w:ascii="Arial" w:hAnsi="Arial" w:cs="Arial"/>
          <w:bCs/>
          <w:sz w:val="24"/>
          <w:szCs w:val="24"/>
        </w:rPr>
        <w:t>ludopatia</w:t>
      </w:r>
      <w:proofErr w:type="spellEnd"/>
      <w:r w:rsidRPr="00693574">
        <w:rPr>
          <w:rFonts w:ascii="Arial" w:hAnsi="Arial" w:cs="Arial"/>
          <w:bCs/>
          <w:sz w:val="24"/>
          <w:szCs w:val="24"/>
        </w:rPr>
        <w:t>, etc.) e doping.</w:t>
      </w:r>
    </w:p>
    <w:p w14:paraId="402DAD6A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2 Norme di primo intervento e BLS.</w:t>
      </w:r>
    </w:p>
    <w:p w14:paraId="33629C9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753"/>
      </w:tblGrid>
      <w:tr w:rsidR="00693574" w:rsidRPr="00693574" w14:paraId="600D1201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691F1C7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6049" w:type="dxa"/>
            <w:shd w:val="clear" w:color="auto" w:fill="auto"/>
          </w:tcPr>
          <w:p w14:paraId="6993A425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614F674D" w14:textId="77777777" w:rsidTr="00D648F2">
        <w:trPr>
          <w:jc w:val="center"/>
        </w:trPr>
        <w:tc>
          <w:tcPr>
            <w:tcW w:w="4945" w:type="dxa"/>
            <w:shd w:val="clear" w:color="auto" w:fill="auto"/>
          </w:tcPr>
          <w:p w14:paraId="7078A626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scientifica</w:t>
            </w:r>
          </w:p>
          <w:p w14:paraId="5F8AEE53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sostanze e loro effetti</w:t>
            </w:r>
          </w:p>
          <w:p w14:paraId="6FE5BCF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 Conoscenza dei principali traumi.</w:t>
            </w:r>
          </w:p>
          <w:p w14:paraId="5B904A1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procedure del BLS.</w:t>
            </w:r>
          </w:p>
        </w:tc>
        <w:tc>
          <w:tcPr>
            <w:tcW w:w="6049" w:type="dxa"/>
            <w:shd w:val="clear" w:color="auto" w:fill="auto"/>
          </w:tcPr>
          <w:p w14:paraId="497845D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funzionamento della “macchina umana”.</w:t>
            </w:r>
          </w:p>
          <w:p w14:paraId="261BA332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Consapevolezza del concetto di “salute”.</w:t>
            </w:r>
          </w:p>
          <w:p w14:paraId="0D506C1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distinguere tra un infortunio lieve e uno grave e come intervenire.</w:t>
            </w:r>
          </w:p>
        </w:tc>
      </w:tr>
    </w:tbl>
    <w:p w14:paraId="3E3AD09C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  <w:u w:val="single"/>
        </w:rPr>
      </w:pPr>
    </w:p>
    <w:p w14:paraId="7161D021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507A6B90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</w:p>
    <w:p w14:paraId="037D4A9C" w14:textId="1B89D1C9" w:rsid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74">
        <w:rPr>
          <w:rFonts w:ascii="Arial" w:hAnsi="Arial" w:cs="Arial"/>
          <w:b/>
          <w:bCs/>
          <w:sz w:val="24"/>
          <w:szCs w:val="24"/>
          <w:u w:val="single"/>
        </w:rPr>
        <w:t>MODULO 3°– potenziamento fisiologico</w:t>
      </w:r>
    </w:p>
    <w:p w14:paraId="1141D9F3" w14:textId="6286DCFE" w:rsidR="008B2791" w:rsidRDefault="008B2791" w:rsidP="0069357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L’attività pratica è stata svolta rispettando il regolamento d’Istituto e la normativa Covid-19 tra cui:</w:t>
      </w:r>
    </w:p>
    <w:p w14:paraId="6AD8D91B" w14:textId="64790EF7" w:rsid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in palestra: distanza 2 metri svolta nello spazio personale contrassegnato;</w:t>
      </w:r>
    </w:p>
    <w:p w14:paraId="6C3265D2" w14:textId="2417D57B" w:rsidR="008B2791" w:rsidRPr="008B2791" w:rsidRDefault="008B2791" w:rsidP="008B2791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Attività all’esterno: distanza 1 metro svolta nello spazio indicato</w:t>
      </w:r>
      <w:r w:rsidR="00A41789">
        <w:rPr>
          <w:rFonts w:ascii="Arial" w:hAnsi="Arial" w:cs="Arial"/>
          <w:bCs/>
          <w:sz w:val="24"/>
          <w:szCs w:val="24"/>
        </w:rPr>
        <w:t>.</w:t>
      </w:r>
    </w:p>
    <w:p w14:paraId="78A3E73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2EADB36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lastRenderedPageBreak/>
        <w:t>U.A. 1 La ginnastica.</w:t>
      </w:r>
    </w:p>
    <w:p w14:paraId="46E88E8B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 xml:space="preserve">U.A. 2 Il </w:t>
      </w:r>
      <w:r w:rsidRPr="00693574">
        <w:rPr>
          <w:rFonts w:ascii="Arial" w:hAnsi="Arial" w:cs="Arial"/>
          <w:sz w:val="24"/>
          <w:szCs w:val="24"/>
        </w:rPr>
        <w:t>preatletismo.</w:t>
      </w:r>
    </w:p>
    <w:p w14:paraId="62B141DC" w14:textId="77777777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3 Il potenziamento capacità motorie.</w:t>
      </w:r>
    </w:p>
    <w:p w14:paraId="45388D2F" w14:textId="77671060" w:rsidR="00693574" w:rsidRPr="00693574" w:rsidRDefault="00693574" w:rsidP="00693574">
      <w:pPr>
        <w:rPr>
          <w:rFonts w:ascii="Arial" w:hAnsi="Arial" w:cs="Arial"/>
          <w:bCs/>
          <w:sz w:val="24"/>
          <w:szCs w:val="24"/>
        </w:rPr>
      </w:pPr>
      <w:r w:rsidRPr="00693574">
        <w:rPr>
          <w:rFonts w:ascii="Arial" w:hAnsi="Arial" w:cs="Arial"/>
          <w:bCs/>
          <w:sz w:val="24"/>
          <w:szCs w:val="24"/>
        </w:rPr>
        <w:t>U.A. 4 Fondamentali individuali dei giochi s</w:t>
      </w:r>
      <w:r w:rsidR="00FE322A">
        <w:rPr>
          <w:rFonts w:ascii="Arial" w:hAnsi="Arial" w:cs="Arial"/>
          <w:bCs/>
          <w:sz w:val="24"/>
          <w:szCs w:val="24"/>
        </w:rPr>
        <w:t>portivi rispettando le distanze</w:t>
      </w:r>
      <w:r w:rsidRPr="00693574">
        <w:rPr>
          <w:rFonts w:ascii="Arial" w:hAnsi="Arial" w:cs="Arial"/>
          <w:bCs/>
          <w:sz w:val="24"/>
          <w:szCs w:val="24"/>
        </w:rPr>
        <w:t>.</w:t>
      </w:r>
    </w:p>
    <w:p w14:paraId="258D0C02" w14:textId="77777777" w:rsidR="00693574" w:rsidRPr="00693574" w:rsidRDefault="00693574" w:rsidP="0069357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4940"/>
      </w:tblGrid>
      <w:tr w:rsidR="00693574" w:rsidRPr="00693574" w14:paraId="5CECC0B5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2F126A97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5198" w:type="dxa"/>
            <w:shd w:val="clear" w:color="auto" w:fill="auto"/>
          </w:tcPr>
          <w:p w14:paraId="708FEFBB" w14:textId="77777777" w:rsidR="00693574" w:rsidRPr="00693574" w:rsidRDefault="00693574" w:rsidP="006935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574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</w:tr>
      <w:tr w:rsidR="00693574" w:rsidRPr="00693574" w14:paraId="5C06A244" w14:textId="77777777" w:rsidTr="00D648F2">
        <w:trPr>
          <w:jc w:val="center"/>
        </w:trPr>
        <w:tc>
          <w:tcPr>
            <w:tcW w:w="5796" w:type="dxa"/>
            <w:shd w:val="clear" w:color="auto" w:fill="auto"/>
          </w:tcPr>
          <w:p w14:paraId="01A9CFA0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Rappresentazione interna dei rapporti spaziali con l’ambiente e con gli altri.</w:t>
            </w:r>
          </w:p>
          <w:p w14:paraId="6A8EE7D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della terminologia tecnica</w:t>
            </w:r>
          </w:p>
          <w:p w14:paraId="07621914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finalità e criteri d’esecuzione degli esercizi.</w:t>
            </w:r>
          </w:p>
          <w:p w14:paraId="5968C2A5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Conoscenza delle regole sportive.</w:t>
            </w:r>
          </w:p>
        </w:tc>
        <w:tc>
          <w:tcPr>
            <w:tcW w:w="5198" w:type="dxa"/>
            <w:shd w:val="clear" w:color="auto" w:fill="auto"/>
          </w:tcPr>
          <w:p w14:paraId="23001E7E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Equilibrio statico e dinamico.</w:t>
            </w:r>
          </w:p>
          <w:p w14:paraId="569E867D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 xml:space="preserve">Coordinazione. </w:t>
            </w:r>
          </w:p>
          <w:p w14:paraId="1A9A4487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Coordinazione nei vari giochi di squadra.</w:t>
            </w:r>
          </w:p>
          <w:p w14:paraId="2B439DBA" w14:textId="77777777" w:rsidR="00693574" w:rsidRPr="00693574" w:rsidRDefault="00693574" w:rsidP="0069357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3574">
              <w:rPr>
                <w:rFonts w:ascii="Arial" w:hAnsi="Arial" w:cs="Arial"/>
                <w:sz w:val="24"/>
                <w:szCs w:val="24"/>
              </w:rPr>
              <w:t>Saper arbitrare le attività sportive affrontate nel corso dell’anno.</w:t>
            </w:r>
          </w:p>
        </w:tc>
      </w:tr>
    </w:tbl>
    <w:p w14:paraId="6BEDB0B6" w14:textId="77777777" w:rsidR="00A41C85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</w:t>
      </w:r>
    </w:p>
    <w:p w14:paraId="788BBD8A" w14:textId="77777777" w:rsidR="00A41C85" w:rsidRDefault="00A41C85" w:rsidP="00693574">
      <w:pPr>
        <w:rPr>
          <w:rFonts w:ascii="Arial" w:hAnsi="Arial" w:cs="Arial"/>
          <w:sz w:val="24"/>
          <w:szCs w:val="24"/>
        </w:rPr>
      </w:pPr>
    </w:p>
    <w:p w14:paraId="058BDF4D" w14:textId="18A1216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               </w:t>
      </w:r>
    </w:p>
    <w:p w14:paraId="21B305AE" w14:textId="41555FCE" w:rsidR="00A41C85" w:rsidRDefault="00A41C85" w:rsidP="00A41C8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MODULO 4</w:t>
      </w:r>
      <w:r w:rsidRPr="00693574">
        <w:rPr>
          <w:rFonts w:ascii="Arial" w:hAnsi="Arial" w:cs="Arial"/>
          <w:b/>
          <w:bCs/>
          <w:sz w:val="24"/>
          <w:szCs w:val="24"/>
          <w:u w:val="single"/>
        </w:rPr>
        <w:t xml:space="preserve">°– </w:t>
      </w:r>
      <w:r>
        <w:rPr>
          <w:rFonts w:ascii="Arial" w:hAnsi="Arial" w:cs="Arial"/>
          <w:b/>
          <w:bCs/>
          <w:sz w:val="24"/>
          <w:szCs w:val="24"/>
          <w:u w:val="single"/>
        </w:rPr>
        <w:t>EDUCAZIONE CIVICA</w:t>
      </w:r>
    </w:p>
    <w:p w14:paraId="31226826" w14:textId="47ED7F81" w:rsidR="00C5622A" w:rsidRDefault="00C5622A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modulo di Educazione Civica è stato svolto tenendo conto delle indicazioni decise dal Consiglio di classe. Du</w:t>
      </w:r>
      <w:r w:rsidR="00176D77">
        <w:rPr>
          <w:rFonts w:ascii="Arial" w:hAnsi="Arial" w:cs="Arial"/>
          <w:bCs/>
          <w:sz w:val="24"/>
          <w:szCs w:val="24"/>
        </w:rPr>
        <w:t>nque sono state dedicate 2 ore di lezione affrontando i seguenti argomenti:</w:t>
      </w:r>
    </w:p>
    <w:p w14:paraId="4A3E025D" w14:textId="63729979" w:rsidR="00176D77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ora - L’apparato digerente</w:t>
      </w:r>
    </w:p>
    <w:p w14:paraId="150F2BF7" w14:textId="3AE085BB" w:rsidR="00176D77" w:rsidRPr="00C5622A" w:rsidRDefault="00176D77" w:rsidP="00A41C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ora </w:t>
      </w:r>
      <w:r w:rsidR="00A1744F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L’alimentazione   </w:t>
      </w:r>
    </w:p>
    <w:p w14:paraId="0BD9A8AB" w14:textId="2844954A" w:rsid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7588541F" w14:textId="77777777" w:rsidR="006E6AF5" w:rsidRPr="00693574" w:rsidRDefault="006E6AF5" w:rsidP="00693574">
      <w:pPr>
        <w:rPr>
          <w:rFonts w:ascii="Arial" w:hAnsi="Arial" w:cs="Arial"/>
          <w:sz w:val="24"/>
          <w:szCs w:val="24"/>
        </w:rPr>
      </w:pPr>
    </w:p>
    <w:p w14:paraId="38285C1F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PREREQUISITI GENERALI DEI MODULI</w:t>
      </w:r>
    </w:p>
    <w:p w14:paraId="7F62ED58" w14:textId="5ABFDA6A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Comprensione lingua italiana. Conoscenza del linguaggio tecnico.</w:t>
      </w:r>
      <w:r w:rsidR="005D3EB1">
        <w:rPr>
          <w:rFonts w:ascii="Arial" w:hAnsi="Arial" w:cs="Arial"/>
          <w:sz w:val="24"/>
          <w:szCs w:val="24"/>
        </w:rPr>
        <w:t xml:space="preserve"> Riuscire a rimanere concentrati</w:t>
      </w:r>
      <w:r w:rsidRPr="00693574">
        <w:rPr>
          <w:rFonts w:ascii="Arial" w:hAnsi="Arial" w:cs="Arial"/>
          <w:sz w:val="24"/>
          <w:szCs w:val="24"/>
        </w:rPr>
        <w:t xml:space="preserve"> </w:t>
      </w:r>
      <w:r w:rsidR="008F0A77">
        <w:rPr>
          <w:rFonts w:ascii="Arial" w:hAnsi="Arial" w:cs="Arial"/>
          <w:sz w:val="24"/>
          <w:szCs w:val="24"/>
        </w:rPr>
        <w:t>e attenti. Sapersi</w:t>
      </w:r>
      <w:r w:rsidR="005D3EB1">
        <w:rPr>
          <w:rFonts w:ascii="Arial" w:hAnsi="Arial" w:cs="Arial"/>
          <w:sz w:val="24"/>
          <w:szCs w:val="24"/>
        </w:rPr>
        <w:t xml:space="preserve"> relazionare</w:t>
      </w:r>
      <w:r w:rsidR="008F0A77">
        <w:rPr>
          <w:rFonts w:ascii="Arial" w:hAnsi="Arial" w:cs="Arial"/>
          <w:sz w:val="24"/>
          <w:szCs w:val="24"/>
        </w:rPr>
        <w:t xml:space="preserve"> con i compagni. R</w:t>
      </w:r>
      <w:r w:rsidRPr="00693574">
        <w:rPr>
          <w:rFonts w:ascii="Arial" w:hAnsi="Arial" w:cs="Arial"/>
          <w:sz w:val="24"/>
          <w:szCs w:val="24"/>
        </w:rPr>
        <w:t xml:space="preserve">ispettare le regole e gli avversari. Aspetti generali e di base di anatomia e fisiologia del corpo umano. Capacità psicomotorie di base di tipo coordinativo. Capacità d’orientamento e movimento nello spazio individualmente e in gruppo. Schemi motori di base. </w:t>
      </w:r>
    </w:p>
    <w:p w14:paraId="1138523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Regole di buon comportamento (fair play). Applicare le norme di comportamento, rispetto delle regole, rispetto del compagno/avversario, capacità di lavorare in gruppo.</w:t>
      </w:r>
    </w:p>
    <w:p w14:paraId="38B7BF0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  <w:u w:val="single"/>
        </w:rPr>
      </w:pPr>
    </w:p>
    <w:p w14:paraId="7C278930" w14:textId="77777777" w:rsidR="00693574" w:rsidRPr="00693574" w:rsidRDefault="00693574" w:rsidP="00693574">
      <w:pPr>
        <w:rPr>
          <w:rFonts w:ascii="Arial" w:hAnsi="Arial" w:cs="Arial"/>
          <w:b/>
          <w:iCs/>
          <w:sz w:val="24"/>
          <w:szCs w:val="24"/>
        </w:rPr>
      </w:pPr>
    </w:p>
    <w:p w14:paraId="13C6F1FF" w14:textId="77777777" w:rsidR="00693574" w:rsidRPr="00693574" w:rsidRDefault="00693574" w:rsidP="00693574">
      <w:pPr>
        <w:rPr>
          <w:rFonts w:ascii="Arial" w:hAnsi="Arial" w:cs="Arial"/>
          <w:b/>
          <w:iCs/>
          <w:sz w:val="24"/>
          <w:szCs w:val="24"/>
        </w:rPr>
      </w:pPr>
      <w:r w:rsidRPr="00693574">
        <w:rPr>
          <w:rFonts w:ascii="Arial" w:hAnsi="Arial" w:cs="Arial"/>
          <w:b/>
          <w:iCs/>
          <w:sz w:val="24"/>
          <w:szCs w:val="24"/>
        </w:rPr>
        <w:t>METODOLOGIA</w:t>
      </w:r>
    </w:p>
    <w:p w14:paraId="523E8B58" w14:textId="7182BB14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S</w:t>
      </w:r>
      <w:r w:rsidR="00804FBF">
        <w:rPr>
          <w:rFonts w:ascii="Arial" w:hAnsi="Arial" w:cs="Arial"/>
          <w:sz w:val="24"/>
          <w:szCs w:val="24"/>
        </w:rPr>
        <w:t>ono state adottate</w:t>
      </w:r>
      <w:r w:rsidRPr="00693574">
        <w:rPr>
          <w:rFonts w:ascii="Arial" w:hAnsi="Arial" w:cs="Arial"/>
          <w:sz w:val="24"/>
          <w:szCs w:val="24"/>
        </w:rPr>
        <w:t xml:space="preserve"> diverse metodologie didattiche, tenendo conto dei molteplici fattori riguardanti l’apprendimento motorio:</w:t>
      </w:r>
    </w:p>
    <w:p w14:paraId="4474824A" w14:textId="4B99BEF0" w:rsidR="00693574" w:rsidRPr="00693574" w:rsidRDefault="000E50A3" w:rsidP="0069357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3574" w:rsidRPr="00693574">
        <w:rPr>
          <w:rFonts w:ascii="Arial" w:hAnsi="Arial" w:cs="Arial"/>
          <w:sz w:val="24"/>
          <w:szCs w:val="24"/>
        </w:rPr>
        <w:t>ezione frontale, organizzazione dell’attività in forma autonoma, suddivisione degli alunni in gruppi di lavoro in base alle abilità, lezi</w:t>
      </w:r>
      <w:r>
        <w:rPr>
          <w:rFonts w:ascii="Arial" w:hAnsi="Arial" w:cs="Arial"/>
          <w:sz w:val="24"/>
          <w:szCs w:val="24"/>
        </w:rPr>
        <w:t>one diretta da esperti esterni.</w:t>
      </w:r>
    </w:p>
    <w:p w14:paraId="44B72A1F" w14:textId="77777777" w:rsidR="00693574" w:rsidRPr="00693574" w:rsidRDefault="00693574" w:rsidP="0069357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lastRenderedPageBreak/>
        <w:t>Esecuzione dei movimenti da apprendere: in forma globale, in forma analitica (scomposizione del singolo gesto) in relazione alla disciplina, del soggetto e dei tempi di apprendimento.</w:t>
      </w:r>
    </w:p>
    <w:p w14:paraId="41D7CDEA" w14:textId="6071913B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Ogni lezione </w:t>
      </w:r>
      <w:r w:rsidR="0065652D">
        <w:rPr>
          <w:rFonts w:ascii="Arial" w:hAnsi="Arial" w:cs="Arial"/>
          <w:sz w:val="24"/>
          <w:szCs w:val="24"/>
        </w:rPr>
        <w:t>ha seguito</w:t>
      </w:r>
      <w:r w:rsidRPr="00693574">
        <w:rPr>
          <w:rFonts w:ascii="Arial" w:hAnsi="Arial" w:cs="Arial"/>
          <w:sz w:val="24"/>
          <w:szCs w:val="24"/>
        </w:rPr>
        <w:t xml:space="preserve"> le seguenti fasi di svolgimento dell’attività fisica:</w:t>
      </w:r>
    </w:p>
    <w:p w14:paraId="0F035E01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1) preparazione all’attività fisica (attivazione);</w:t>
      </w:r>
    </w:p>
    <w:p w14:paraId="0F3A1798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2) conseguimento dell’obiettivo della lezione;</w:t>
      </w:r>
    </w:p>
    <w:p w14:paraId="42A7E3C8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3) Risoluzione finale della lezione (con tempi e modi di volta in volta stabiliti per un rientro non problematico dell’alunno in classe).</w:t>
      </w:r>
    </w:p>
    <w:p w14:paraId="3DDA4706" w14:textId="4F4C7B4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Per gli argomenti di teoria s</w:t>
      </w:r>
      <w:r w:rsidR="00E61EEA">
        <w:rPr>
          <w:rFonts w:ascii="Arial" w:hAnsi="Arial" w:cs="Arial"/>
          <w:sz w:val="24"/>
          <w:szCs w:val="24"/>
        </w:rPr>
        <w:t>ono stati</w:t>
      </w:r>
      <w:r w:rsidRPr="00693574">
        <w:rPr>
          <w:rFonts w:ascii="Arial" w:hAnsi="Arial" w:cs="Arial"/>
          <w:sz w:val="24"/>
          <w:szCs w:val="24"/>
        </w:rPr>
        <w:t xml:space="preserve"> di supporto audiov</w:t>
      </w:r>
      <w:r w:rsidR="00E61EEA">
        <w:rPr>
          <w:rFonts w:ascii="Arial" w:hAnsi="Arial" w:cs="Arial"/>
          <w:sz w:val="24"/>
          <w:szCs w:val="24"/>
        </w:rPr>
        <w:t>isivi e lezioni realizzate dal</w:t>
      </w:r>
      <w:r w:rsidRPr="00693574">
        <w:rPr>
          <w:rFonts w:ascii="Arial" w:hAnsi="Arial" w:cs="Arial"/>
          <w:sz w:val="24"/>
          <w:szCs w:val="24"/>
        </w:rPr>
        <w:t xml:space="preserve"> d</w:t>
      </w:r>
      <w:r w:rsidR="00E61EEA">
        <w:rPr>
          <w:rFonts w:ascii="Arial" w:hAnsi="Arial" w:cs="Arial"/>
          <w:sz w:val="24"/>
          <w:szCs w:val="24"/>
        </w:rPr>
        <w:t>ocente; gli studenti hanno prodotto</w:t>
      </w:r>
      <w:r w:rsidRPr="00693574">
        <w:rPr>
          <w:rFonts w:ascii="Arial" w:hAnsi="Arial" w:cs="Arial"/>
          <w:sz w:val="24"/>
          <w:szCs w:val="24"/>
        </w:rPr>
        <w:t xml:space="preserve"> disegni, grafici,</w:t>
      </w:r>
      <w:r w:rsidR="00E61EEA">
        <w:rPr>
          <w:rFonts w:ascii="Arial" w:hAnsi="Arial" w:cs="Arial"/>
          <w:sz w:val="24"/>
          <w:szCs w:val="24"/>
        </w:rPr>
        <w:t xml:space="preserve"> mappe concettuali con i quali hanno organizzato</w:t>
      </w:r>
      <w:r w:rsidRPr="00693574">
        <w:rPr>
          <w:rFonts w:ascii="Arial" w:hAnsi="Arial" w:cs="Arial"/>
          <w:sz w:val="24"/>
          <w:szCs w:val="24"/>
        </w:rPr>
        <w:t xml:space="preserve"> l’esposizione orale e scritta. Lavori di gruppo.</w:t>
      </w:r>
    </w:p>
    <w:p w14:paraId="79E38313" w14:textId="77777777" w:rsidR="00693574" w:rsidRPr="00693574" w:rsidRDefault="00693574" w:rsidP="00693574">
      <w:pPr>
        <w:rPr>
          <w:rFonts w:ascii="Arial" w:hAnsi="Arial" w:cs="Arial"/>
          <w:b/>
          <w:bCs/>
          <w:iCs/>
          <w:sz w:val="24"/>
          <w:szCs w:val="24"/>
        </w:rPr>
      </w:pPr>
    </w:p>
    <w:p w14:paraId="28285E33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2FB28C64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6FC0A534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VALUTAZIONE</w:t>
      </w:r>
    </w:p>
    <w:p w14:paraId="1729A0A1" w14:textId="1DD101E2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Per la valutazione si </w:t>
      </w:r>
      <w:r w:rsidR="007B3859">
        <w:rPr>
          <w:rFonts w:ascii="Arial" w:hAnsi="Arial" w:cs="Arial"/>
          <w:sz w:val="24"/>
          <w:szCs w:val="24"/>
        </w:rPr>
        <w:t>è tenuto</w:t>
      </w:r>
      <w:r w:rsidRPr="00693574">
        <w:rPr>
          <w:rFonts w:ascii="Arial" w:hAnsi="Arial" w:cs="Arial"/>
          <w:sz w:val="24"/>
          <w:szCs w:val="24"/>
        </w:rPr>
        <w:t xml:space="preserve"> conto delle griglie di riferimento nonché della partecipazione, impegno, autonomia nel lavoro, autoanalisi che lo studente ha dimostrato di saper applicare nello svolgimento dei compiti assegnati.</w:t>
      </w:r>
    </w:p>
    <w:p w14:paraId="3303FB3C" w14:textId="77777777" w:rsidR="00693574" w:rsidRPr="00693574" w:rsidRDefault="00693574" w:rsidP="00693574">
      <w:pPr>
        <w:rPr>
          <w:rFonts w:ascii="Arial" w:hAnsi="Arial" w:cs="Arial"/>
          <w:b/>
          <w:bCs/>
          <w:iCs/>
          <w:sz w:val="24"/>
          <w:szCs w:val="24"/>
        </w:rPr>
      </w:pPr>
      <w:r w:rsidRPr="00693574">
        <w:rPr>
          <w:rFonts w:ascii="Arial" w:hAnsi="Arial" w:cs="Arial"/>
          <w:b/>
          <w:bCs/>
          <w:iCs/>
          <w:sz w:val="24"/>
          <w:szCs w:val="24"/>
        </w:rPr>
        <w:t>VERIFICHE</w:t>
      </w:r>
    </w:p>
    <w:p w14:paraId="3AC9EFDC" w14:textId="482FADF2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S</w:t>
      </w:r>
      <w:r w:rsidR="00BA62CC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effettuate verifiche in itinere, durante le fasi d’apprendimento, e verifiche al termine delle unità didattiche e del modulo. Osservazione diretta finalizzata, misurazione/valutazione, basata sull’osservazione dei risultati degli esercizi e delle prove di sintesi, auto valutazione, misurazione delle prestazioni. La valutazione degli studenti eson</w:t>
      </w:r>
      <w:r w:rsidR="008A3834">
        <w:rPr>
          <w:rFonts w:ascii="Arial" w:hAnsi="Arial" w:cs="Arial"/>
          <w:sz w:val="24"/>
          <w:szCs w:val="24"/>
        </w:rPr>
        <w:t>erati è stata</w:t>
      </w:r>
      <w:r w:rsidRPr="00693574">
        <w:rPr>
          <w:rFonts w:ascii="Arial" w:hAnsi="Arial" w:cs="Arial"/>
          <w:sz w:val="24"/>
          <w:szCs w:val="24"/>
        </w:rPr>
        <w:t xml:space="preserve"> fatta in base alla griglia comportamentale, in base alla partecipazione ai compiti di arbitraggio ed organizzazione nell’ambito della lezione e alla parte di teoria specifica dell’insegnamento dell’E.F. Nei test motori si </w:t>
      </w:r>
      <w:r w:rsidR="00E3082A">
        <w:rPr>
          <w:rFonts w:ascii="Arial" w:hAnsi="Arial" w:cs="Arial"/>
          <w:sz w:val="24"/>
          <w:szCs w:val="24"/>
        </w:rPr>
        <w:t>è tenuto</w:t>
      </w:r>
      <w:r w:rsidRPr="00693574">
        <w:rPr>
          <w:rFonts w:ascii="Arial" w:hAnsi="Arial" w:cs="Arial"/>
          <w:sz w:val="24"/>
          <w:szCs w:val="24"/>
        </w:rPr>
        <w:t xml:space="preserve"> conto dell’età.</w:t>
      </w:r>
    </w:p>
    <w:p w14:paraId="7003943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54595B17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03087739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OBIETTIVI MINIMI DI FINE MODULO</w:t>
      </w:r>
    </w:p>
    <w:p w14:paraId="76D26E77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Il raggiungimento della sufficienza secondo i criteri di valutazione sotto indicati.</w:t>
      </w:r>
    </w:p>
    <w:p w14:paraId="01E4C43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4049566A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OBIETTIVI MINIMI AL TERMINE DEL CICLO DI STUDI</w:t>
      </w:r>
    </w:p>
    <w:p w14:paraId="5884FCD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Sono obiettivi comuni a tutti gli anni del ciclo di studi: </w:t>
      </w:r>
    </w:p>
    <w:p w14:paraId="00E3ECBE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saper correre per un tempo progressivamente più lungo, mantenendo una andatura costante e controllando la frequenza cardiaca sotto sforzo ed il tempo di recupero; </w:t>
      </w:r>
    </w:p>
    <w:p w14:paraId="42FDF071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riconoscere e riprodurre semplici ritmi; </w:t>
      </w:r>
    </w:p>
    <w:p w14:paraId="22FDFA77" w14:textId="04EE29E9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 - eseguire, anche in forma approssimativa, i fondamentali individuali di almeno una delle specialità sportive praticate </w:t>
      </w:r>
      <w:r w:rsidR="00420B1B">
        <w:rPr>
          <w:rFonts w:ascii="Arial" w:hAnsi="Arial" w:cs="Arial"/>
          <w:sz w:val="24"/>
          <w:szCs w:val="24"/>
        </w:rPr>
        <w:t>durante l’anno scolastico (es. pallavolo e</w:t>
      </w:r>
      <w:r w:rsidRPr="00693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3574">
        <w:rPr>
          <w:rFonts w:ascii="Arial" w:hAnsi="Arial" w:cs="Arial"/>
          <w:sz w:val="24"/>
          <w:szCs w:val="24"/>
        </w:rPr>
        <w:t>pallatamburello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); </w:t>
      </w:r>
    </w:p>
    <w:p w14:paraId="047E7D41" w14:textId="2BAC60D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</w:t>
      </w:r>
      <w:r w:rsidR="00882E4C">
        <w:rPr>
          <w:rFonts w:ascii="Arial" w:hAnsi="Arial" w:cs="Arial"/>
          <w:sz w:val="24"/>
          <w:szCs w:val="24"/>
        </w:rPr>
        <w:t xml:space="preserve">rispettare le regole di gioco, </w:t>
      </w:r>
      <w:r w:rsidRPr="00693574">
        <w:rPr>
          <w:rFonts w:ascii="Arial" w:hAnsi="Arial" w:cs="Arial"/>
          <w:sz w:val="24"/>
          <w:szCs w:val="24"/>
        </w:rPr>
        <w:t xml:space="preserve">i compagni </w:t>
      </w:r>
      <w:r w:rsidR="00882E4C">
        <w:rPr>
          <w:rFonts w:ascii="Arial" w:hAnsi="Arial" w:cs="Arial"/>
          <w:sz w:val="24"/>
          <w:szCs w:val="24"/>
        </w:rPr>
        <w:t xml:space="preserve">e gli </w:t>
      </w:r>
      <w:bookmarkStart w:id="1" w:name="_GoBack"/>
      <w:bookmarkEnd w:id="1"/>
      <w:r w:rsidRPr="00693574">
        <w:rPr>
          <w:rFonts w:ascii="Arial" w:hAnsi="Arial" w:cs="Arial"/>
          <w:sz w:val="24"/>
          <w:szCs w:val="24"/>
        </w:rPr>
        <w:t xml:space="preserve">avversari; </w:t>
      </w:r>
    </w:p>
    <w:p w14:paraId="0397C7C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lastRenderedPageBreak/>
        <w:t xml:space="preserve">- partecipare in modo costruttivo alle attività di gruppo; </w:t>
      </w:r>
    </w:p>
    <w:p w14:paraId="70D91595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rispettare i locali e le norme di comportamento nella scuola o nell’ambiente circostante esterno; </w:t>
      </w:r>
    </w:p>
    <w:p w14:paraId="531DD69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- acquisire le conoscenze del proprio corpo;</w:t>
      </w:r>
    </w:p>
    <w:p w14:paraId="3ABF04A6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utilizzare l’abbigliamento adatto per lo svolgimento delle attività sportive. </w:t>
      </w:r>
    </w:p>
    <w:p w14:paraId="4D22364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348A6505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</w:p>
    <w:p w14:paraId="275E3579" w14:textId="77777777" w:rsidR="00A320A6" w:rsidRDefault="00A320A6" w:rsidP="00693574">
      <w:pPr>
        <w:rPr>
          <w:rFonts w:ascii="Arial" w:hAnsi="Arial" w:cs="Arial"/>
          <w:sz w:val="24"/>
          <w:szCs w:val="24"/>
        </w:rPr>
      </w:pPr>
    </w:p>
    <w:p w14:paraId="3C522F0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Al termine dell’</w:t>
      </w:r>
      <w:r w:rsidRPr="00693574">
        <w:rPr>
          <w:rFonts w:ascii="Arial" w:hAnsi="Arial" w:cs="Arial"/>
          <w:b/>
          <w:sz w:val="24"/>
          <w:szCs w:val="24"/>
        </w:rPr>
        <w:t>ultimo anno scolastico</w:t>
      </w:r>
      <w:r w:rsidRPr="00693574">
        <w:rPr>
          <w:rFonts w:ascii="Arial" w:hAnsi="Arial" w:cs="Arial"/>
          <w:sz w:val="24"/>
          <w:szCs w:val="24"/>
        </w:rPr>
        <w:t xml:space="preserve">, lo studente dovrà: </w:t>
      </w:r>
    </w:p>
    <w:p w14:paraId="37E2306D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conoscere i contenuti e il lessico disciplinare; </w:t>
      </w:r>
    </w:p>
    <w:p w14:paraId="7B68911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essere capace di trasferire conoscenze acquisite in abilità motorie nuove anche se con qualche imprecisione; </w:t>
      </w:r>
    </w:p>
    <w:p w14:paraId="7594560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compiere attività di resistenza, forza, velocità, mobilità articolare; </w:t>
      </w:r>
    </w:p>
    <w:p w14:paraId="56B66AC5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coordinare azioni efficaci in situazioni complesse; </w:t>
      </w:r>
    </w:p>
    <w:p w14:paraId="2F2AE20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utilizzare le qualità fisiche e neuro-muscolari in modo adeguato alle diverse esperienze ed ai vari contenuti tecnici; </w:t>
      </w:r>
    </w:p>
    <w:p w14:paraId="1B2D236C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conoscere il regolamento di almeno due degli sport svolti nell’ultimo anno e assumere ruolo di arbitro; </w:t>
      </w:r>
    </w:p>
    <w:p w14:paraId="2DB49EA8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- conoscenza del corretto stile di vita e dei comportamenti a rischio;</w:t>
      </w:r>
    </w:p>
    <w:p w14:paraId="05376442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 xml:space="preserve">- eseguire autonomamente un corretto riscaldamento; </w:t>
      </w:r>
    </w:p>
    <w:p w14:paraId="390DE78F" w14:textId="7777777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- mettere in pratica le norme di comportamento ai fini della prevenzione degli infortuni.</w:t>
      </w:r>
    </w:p>
    <w:p w14:paraId="65791989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71D58CA2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</w:p>
    <w:p w14:paraId="28812A53" w14:textId="77777777" w:rsidR="00693574" w:rsidRPr="00693574" w:rsidRDefault="00693574" w:rsidP="00693574">
      <w:pPr>
        <w:rPr>
          <w:rFonts w:ascii="Arial" w:hAnsi="Arial" w:cs="Arial"/>
          <w:b/>
          <w:sz w:val="24"/>
          <w:szCs w:val="24"/>
        </w:rPr>
      </w:pPr>
      <w:r w:rsidRPr="00693574">
        <w:rPr>
          <w:rFonts w:ascii="Arial" w:hAnsi="Arial" w:cs="Arial"/>
          <w:b/>
          <w:sz w:val="24"/>
          <w:szCs w:val="24"/>
        </w:rPr>
        <w:t>ATTREZZATURE E SPAZI</w:t>
      </w:r>
    </w:p>
    <w:p w14:paraId="7E417536" w14:textId="2398BE37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r w:rsidRPr="00693574">
        <w:rPr>
          <w:rFonts w:ascii="Arial" w:hAnsi="Arial" w:cs="Arial"/>
          <w:sz w:val="24"/>
          <w:szCs w:val="24"/>
        </w:rPr>
        <w:t>Le attività s</w:t>
      </w:r>
      <w:r w:rsidR="00A320A6">
        <w:rPr>
          <w:rFonts w:ascii="Arial" w:hAnsi="Arial" w:cs="Arial"/>
          <w:sz w:val="24"/>
          <w:szCs w:val="24"/>
        </w:rPr>
        <w:t>ono state</w:t>
      </w:r>
      <w:r w:rsidRPr="00693574">
        <w:rPr>
          <w:rFonts w:ascii="Arial" w:hAnsi="Arial" w:cs="Arial"/>
          <w:sz w:val="24"/>
          <w:szCs w:val="24"/>
        </w:rPr>
        <w:t xml:space="preserve"> svolte nei locali delle palestre o all’in</w:t>
      </w:r>
      <w:r w:rsidR="00A320A6">
        <w:rPr>
          <w:rFonts w:ascii="Arial" w:hAnsi="Arial" w:cs="Arial"/>
          <w:sz w:val="24"/>
          <w:szCs w:val="24"/>
        </w:rPr>
        <w:t>terno degli spazi della scuola.</w:t>
      </w:r>
    </w:p>
    <w:p w14:paraId="303A8843" w14:textId="77777777" w:rsidR="00693574" w:rsidRPr="00693574" w:rsidRDefault="00693574" w:rsidP="006935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3E9A9" w14:textId="55D7FAE6" w:rsidR="00693574" w:rsidRPr="00693574" w:rsidRDefault="00693574" w:rsidP="00693574">
      <w:pPr>
        <w:rPr>
          <w:rFonts w:ascii="Arial" w:hAnsi="Arial" w:cs="Arial"/>
          <w:sz w:val="24"/>
          <w:szCs w:val="24"/>
        </w:rPr>
      </w:pPr>
      <w:proofErr w:type="gramStart"/>
      <w:r w:rsidRPr="00693574">
        <w:rPr>
          <w:rFonts w:ascii="Arial" w:hAnsi="Arial" w:cs="Arial"/>
          <w:b/>
          <w:iCs/>
          <w:sz w:val="24"/>
          <w:szCs w:val="24"/>
        </w:rPr>
        <w:t>STRUMENTI :</w:t>
      </w:r>
      <w:proofErr w:type="gramEnd"/>
      <w:r w:rsidRPr="00693574">
        <w:rPr>
          <w:rFonts w:ascii="Arial" w:hAnsi="Arial" w:cs="Arial"/>
          <w:b/>
          <w:i/>
          <w:sz w:val="24"/>
          <w:szCs w:val="24"/>
        </w:rPr>
        <w:t xml:space="preserve"> </w:t>
      </w:r>
      <w:r w:rsidR="00B81B7C">
        <w:rPr>
          <w:rFonts w:ascii="Arial" w:hAnsi="Arial" w:cs="Arial"/>
          <w:bCs/>
          <w:iCs/>
          <w:sz w:val="24"/>
          <w:szCs w:val="24"/>
        </w:rPr>
        <w:t>Testo in adozione</w:t>
      </w:r>
      <w:r w:rsidRPr="00693574">
        <w:rPr>
          <w:rFonts w:ascii="Arial" w:hAnsi="Arial" w:cs="Arial"/>
          <w:sz w:val="24"/>
          <w:szCs w:val="24"/>
        </w:rPr>
        <w:t>,</w:t>
      </w:r>
      <w:r w:rsidR="00606EED">
        <w:rPr>
          <w:rFonts w:ascii="Arial" w:hAnsi="Arial" w:cs="Arial"/>
          <w:sz w:val="24"/>
          <w:szCs w:val="24"/>
        </w:rPr>
        <w:t xml:space="preserve"> materiale dal web</w:t>
      </w:r>
      <w:r w:rsidRPr="00693574">
        <w:rPr>
          <w:rFonts w:ascii="Arial" w:hAnsi="Arial" w:cs="Arial"/>
          <w:sz w:val="24"/>
          <w:szCs w:val="24"/>
        </w:rPr>
        <w:t xml:space="preserve"> Cronometro, Fettuccia Metrica, Computer, Audiovisivi, sito didattico </w:t>
      </w:r>
      <w:proofErr w:type="spellStart"/>
      <w:r w:rsidRPr="00693574">
        <w:rPr>
          <w:rFonts w:ascii="Arial" w:hAnsi="Arial" w:cs="Arial"/>
          <w:sz w:val="24"/>
          <w:szCs w:val="24"/>
        </w:rPr>
        <w:t>MyFermi</w:t>
      </w:r>
      <w:proofErr w:type="spellEnd"/>
      <w:r w:rsidRPr="00693574">
        <w:rPr>
          <w:rFonts w:ascii="Arial" w:hAnsi="Arial" w:cs="Arial"/>
          <w:sz w:val="24"/>
          <w:szCs w:val="24"/>
        </w:rPr>
        <w:t xml:space="preserve">, piattaforma </w:t>
      </w:r>
      <w:proofErr w:type="spellStart"/>
      <w:r w:rsidRPr="00693574">
        <w:rPr>
          <w:rFonts w:ascii="Arial" w:hAnsi="Arial" w:cs="Arial"/>
          <w:sz w:val="24"/>
          <w:szCs w:val="24"/>
        </w:rPr>
        <w:t>Axios</w:t>
      </w:r>
      <w:proofErr w:type="spellEnd"/>
      <w:r w:rsidRPr="00693574">
        <w:rPr>
          <w:rFonts w:ascii="Arial" w:hAnsi="Arial" w:cs="Arial"/>
          <w:sz w:val="24"/>
          <w:szCs w:val="24"/>
        </w:rPr>
        <w:t>-Collabora.</w:t>
      </w:r>
    </w:p>
    <w:p w14:paraId="1CA51A70" w14:textId="740C5A30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</w:p>
    <w:p w14:paraId="797D3259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8E3F996" w14:textId="77777777" w:rsidR="00B81B7C" w:rsidRDefault="00B81B7C" w:rsidP="006F50F4">
      <w:pPr>
        <w:rPr>
          <w:rFonts w:ascii="Arial" w:hAnsi="Arial" w:cs="Arial"/>
          <w:sz w:val="24"/>
          <w:szCs w:val="24"/>
        </w:rPr>
      </w:pPr>
    </w:p>
    <w:p w14:paraId="04F3EA6C" w14:textId="7110A592" w:rsidR="006F50F4" w:rsidRDefault="003566CB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Tivoli, 10</w:t>
      </w:r>
      <w:r w:rsidR="00C03EFE">
        <w:rPr>
          <w:rFonts w:ascii="Arial" w:hAnsi="Arial" w:cs="Arial"/>
          <w:sz w:val="24"/>
          <w:szCs w:val="24"/>
        </w:rPr>
        <w:t>/05/2021</w:t>
      </w:r>
      <w:r w:rsidR="000572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572A7">
        <w:rPr>
          <w:rFonts w:ascii="Arial" w:hAnsi="Arial" w:cs="Arial"/>
          <w:sz w:val="24"/>
          <w:szCs w:val="24"/>
        </w:rPr>
        <w:t>Il  Docente</w:t>
      </w:r>
      <w:proofErr w:type="gramEnd"/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2269D0" w:rsidRPr="00B440B3">
        <w:rPr>
          <w:rFonts w:ascii="Arial" w:hAnsi="Arial" w:cs="Arial"/>
          <w:sz w:val="24"/>
          <w:szCs w:val="24"/>
        </w:rPr>
        <w:tab/>
      </w:r>
      <w:r w:rsidR="000572A7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3008E6" w14:textId="1BA52865" w:rsidR="000572A7" w:rsidRDefault="000572A7" w:rsidP="006F50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Pro</w:t>
      </w:r>
      <w:r w:rsidR="00DE715C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C03EFE">
        <w:rPr>
          <w:rFonts w:ascii="Arial" w:hAnsi="Arial" w:cs="Arial"/>
          <w:sz w:val="24"/>
          <w:szCs w:val="24"/>
        </w:rPr>
        <w:t>Stefano Maddaloni</w:t>
      </w:r>
    </w:p>
    <w:p w14:paraId="0FA9EC28" w14:textId="77777777" w:rsidR="000572A7" w:rsidRDefault="000572A7" w:rsidP="006F50F4">
      <w:pPr>
        <w:rPr>
          <w:rFonts w:ascii="Arial" w:hAnsi="Arial" w:cs="Arial"/>
          <w:sz w:val="24"/>
          <w:szCs w:val="24"/>
        </w:rPr>
      </w:pPr>
    </w:p>
    <w:p w14:paraId="04D57B0C" w14:textId="77777777" w:rsidR="000572A7" w:rsidRPr="00B440B3" w:rsidRDefault="000572A7" w:rsidP="006F50F4">
      <w:pPr>
        <w:rPr>
          <w:rFonts w:ascii="Arial" w:hAnsi="Arial" w:cs="Arial"/>
          <w:sz w:val="24"/>
          <w:szCs w:val="24"/>
        </w:rPr>
      </w:pPr>
    </w:p>
    <w:p w14:paraId="49C4DF51" w14:textId="01029ED6" w:rsidR="006F50F4" w:rsidRPr="00B440B3" w:rsidRDefault="002269D0" w:rsidP="006F50F4">
      <w:pPr>
        <w:rPr>
          <w:rFonts w:ascii="Arial" w:hAnsi="Arial" w:cs="Arial"/>
          <w:sz w:val="24"/>
          <w:szCs w:val="24"/>
        </w:rPr>
      </w:pPr>
      <w:r w:rsidRPr="00B440B3">
        <w:rPr>
          <w:rFonts w:ascii="Arial" w:hAnsi="Arial" w:cs="Arial"/>
          <w:sz w:val="24"/>
          <w:szCs w:val="24"/>
        </w:rPr>
        <w:lastRenderedPageBreak/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Pr="00B440B3">
        <w:rPr>
          <w:rFonts w:ascii="Arial" w:hAnsi="Arial" w:cs="Arial"/>
          <w:sz w:val="24"/>
          <w:szCs w:val="24"/>
        </w:rPr>
        <w:tab/>
      </w:r>
      <w:r w:rsidR="000245E4">
        <w:rPr>
          <w:rFonts w:ascii="Arial" w:hAnsi="Arial" w:cs="Arial"/>
          <w:sz w:val="24"/>
          <w:szCs w:val="24"/>
        </w:rPr>
        <w:t xml:space="preserve">            </w:t>
      </w:r>
      <w:r w:rsidR="00B440B3" w:rsidRPr="00B440B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0B80849" w14:textId="24F91558" w:rsidR="006F50F4" w:rsidRPr="00B440B3" w:rsidRDefault="006F50F4" w:rsidP="006F50F4">
      <w:pPr>
        <w:rPr>
          <w:rFonts w:ascii="Arial" w:hAnsi="Arial" w:cs="Arial"/>
          <w:sz w:val="24"/>
          <w:szCs w:val="24"/>
        </w:rPr>
      </w:pPr>
    </w:p>
    <w:p w14:paraId="1DC1559C" w14:textId="77777777" w:rsidR="00B440B3" w:rsidRPr="002269D0" w:rsidRDefault="00B440B3">
      <w:pPr>
        <w:rPr>
          <w:rFonts w:ascii="Times New Roman" w:hAnsi="Times New Roman" w:cs="Times New Roman"/>
          <w:sz w:val="24"/>
          <w:szCs w:val="24"/>
        </w:rPr>
      </w:pPr>
    </w:p>
    <w:sectPr w:rsidR="00B440B3" w:rsidRPr="002269D0" w:rsidSect="00B4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31E"/>
    <w:multiLevelType w:val="hybridMultilevel"/>
    <w:tmpl w:val="19D67898"/>
    <w:lvl w:ilvl="0" w:tplc="29B08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8094F"/>
    <w:multiLevelType w:val="hybridMultilevel"/>
    <w:tmpl w:val="0F2C5F8E"/>
    <w:lvl w:ilvl="0" w:tplc="0D1899A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9D0"/>
    <w:multiLevelType w:val="hybridMultilevel"/>
    <w:tmpl w:val="06485756"/>
    <w:lvl w:ilvl="0" w:tplc="6A026C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03365"/>
    <w:multiLevelType w:val="hybridMultilevel"/>
    <w:tmpl w:val="1F2ADA50"/>
    <w:lvl w:ilvl="0" w:tplc="471A437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A23C">
      <w:start w:val="1"/>
      <w:numFmt w:val="bullet"/>
      <w:lvlText w:val=""/>
      <w:lvlJc w:val="left"/>
      <w:pPr>
        <w:tabs>
          <w:tab w:val="num" w:pos="1137"/>
        </w:tabs>
        <w:ind w:left="1251" w:hanging="171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F4"/>
    <w:rsid w:val="00000C5F"/>
    <w:rsid w:val="00013434"/>
    <w:rsid w:val="000245E4"/>
    <w:rsid w:val="00046FB2"/>
    <w:rsid w:val="000572A7"/>
    <w:rsid w:val="000B241C"/>
    <w:rsid w:val="000C35E6"/>
    <w:rsid w:val="000D5D01"/>
    <w:rsid w:val="000E50A3"/>
    <w:rsid w:val="000F6576"/>
    <w:rsid w:val="001155FB"/>
    <w:rsid w:val="001322F3"/>
    <w:rsid w:val="00137299"/>
    <w:rsid w:val="00151CB4"/>
    <w:rsid w:val="0017033F"/>
    <w:rsid w:val="001765E8"/>
    <w:rsid w:val="00176D77"/>
    <w:rsid w:val="00193281"/>
    <w:rsid w:val="001A2CB8"/>
    <w:rsid w:val="001A4400"/>
    <w:rsid w:val="002269D0"/>
    <w:rsid w:val="0023288F"/>
    <w:rsid w:val="00251F0A"/>
    <w:rsid w:val="00260209"/>
    <w:rsid w:val="00266283"/>
    <w:rsid w:val="00297A04"/>
    <w:rsid w:val="002A24DB"/>
    <w:rsid w:val="002A3B11"/>
    <w:rsid w:val="002B7031"/>
    <w:rsid w:val="002E0487"/>
    <w:rsid w:val="002F4C68"/>
    <w:rsid w:val="00331E3D"/>
    <w:rsid w:val="00334A39"/>
    <w:rsid w:val="0034071F"/>
    <w:rsid w:val="003566CB"/>
    <w:rsid w:val="003B3D2A"/>
    <w:rsid w:val="003B6066"/>
    <w:rsid w:val="003C0744"/>
    <w:rsid w:val="003C12E5"/>
    <w:rsid w:val="003C1CA7"/>
    <w:rsid w:val="003C4503"/>
    <w:rsid w:val="003D5E8C"/>
    <w:rsid w:val="004140DD"/>
    <w:rsid w:val="00420B1B"/>
    <w:rsid w:val="0046070D"/>
    <w:rsid w:val="004750BA"/>
    <w:rsid w:val="00493212"/>
    <w:rsid w:val="004D65CE"/>
    <w:rsid w:val="004F0DB7"/>
    <w:rsid w:val="004F4AF3"/>
    <w:rsid w:val="00513432"/>
    <w:rsid w:val="00530AFC"/>
    <w:rsid w:val="00544FC6"/>
    <w:rsid w:val="005A14A4"/>
    <w:rsid w:val="005A20FE"/>
    <w:rsid w:val="005B03F1"/>
    <w:rsid w:val="005B469C"/>
    <w:rsid w:val="005D3EB1"/>
    <w:rsid w:val="005D4F0D"/>
    <w:rsid w:val="005D7F87"/>
    <w:rsid w:val="005F2EFD"/>
    <w:rsid w:val="006027DF"/>
    <w:rsid w:val="00606EED"/>
    <w:rsid w:val="006504AF"/>
    <w:rsid w:val="0065652D"/>
    <w:rsid w:val="00693574"/>
    <w:rsid w:val="006B7576"/>
    <w:rsid w:val="006C6B1E"/>
    <w:rsid w:val="006D201B"/>
    <w:rsid w:val="006E6AF5"/>
    <w:rsid w:val="006F50F4"/>
    <w:rsid w:val="007271A7"/>
    <w:rsid w:val="00727AE4"/>
    <w:rsid w:val="007A5391"/>
    <w:rsid w:val="007B3859"/>
    <w:rsid w:val="007D5EF4"/>
    <w:rsid w:val="007F4A22"/>
    <w:rsid w:val="00804FBF"/>
    <w:rsid w:val="00827603"/>
    <w:rsid w:val="00872F89"/>
    <w:rsid w:val="00882E4C"/>
    <w:rsid w:val="008A3834"/>
    <w:rsid w:val="008B197E"/>
    <w:rsid w:val="008B2791"/>
    <w:rsid w:val="008E1957"/>
    <w:rsid w:val="008F0A77"/>
    <w:rsid w:val="00955589"/>
    <w:rsid w:val="00A048F5"/>
    <w:rsid w:val="00A1744F"/>
    <w:rsid w:val="00A23812"/>
    <w:rsid w:val="00A320A6"/>
    <w:rsid w:val="00A41789"/>
    <w:rsid w:val="00A41C85"/>
    <w:rsid w:val="00A43701"/>
    <w:rsid w:val="00A71018"/>
    <w:rsid w:val="00A77BD3"/>
    <w:rsid w:val="00A906FC"/>
    <w:rsid w:val="00A9499A"/>
    <w:rsid w:val="00B214F3"/>
    <w:rsid w:val="00B440B3"/>
    <w:rsid w:val="00B555F8"/>
    <w:rsid w:val="00B81B7C"/>
    <w:rsid w:val="00B9232D"/>
    <w:rsid w:val="00BA62CC"/>
    <w:rsid w:val="00BD6AFA"/>
    <w:rsid w:val="00C00385"/>
    <w:rsid w:val="00C03EFE"/>
    <w:rsid w:val="00C04B6B"/>
    <w:rsid w:val="00C33C4A"/>
    <w:rsid w:val="00C451BF"/>
    <w:rsid w:val="00C5622A"/>
    <w:rsid w:val="00C711F3"/>
    <w:rsid w:val="00C741B9"/>
    <w:rsid w:val="00C8210E"/>
    <w:rsid w:val="00C968EB"/>
    <w:rsid w:val="00CB0C1D"/>
    <w:rsid w:val="00CC1657"/>
    <w:rsid w:val="00CC5834"/>
    <w:rsid w:val="00D00EEE"/>
    <w:rsid w:val="00D2319F"/>
    <w:rsid w:val="00D44FF7"/>
    <w:rsid w:val="00DB7DAD"/>
    <w:rsid w:val="00DD7FBA"/>
    <w:rsid w:val="00DE715C"/>
    <w:rsid w:val="00DE76F3"/>
    <w:rsid w:val="00E3082A"/>
    <w:rsid w:val="00E4200A"/>
    <w:rsid w:val="00E61EEA"/>
    <w:rsid w:val="00E64368"/>
    <w:rsid w:val="00E67125"/>
    <w:rsid w:val="00E76032"/>
    <w:rsid w:val="00E82B35"/>
    <w:rsid w:val="00EC0266"/>
    <w:rsid w:val="00ED4AD4"/>
    <w:rsid w:val="00EE5549"/>
    <w:rsid w:val="00F30FA2"/>
    <w:rsid w:val="00F31144"/>
    <w:rsid w:val="00F3361F"/>
    <w:rsid w:val="00F7008F"/>
    <w:rsid w:val="00FE322A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890"/>
  <w15:chartTrackingRefBased/>
  <w15:docId w15:val="{D7FDC7E1-EC03-4A6D-AD26-B1C5BF68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0F4"/>
  </w:style>
  <w:style w:type="paragraph" w:styleId="Titolo1">
    <w:name w:val="heading 1"/>
    <w:basedOn w:val="Normale"/>
    <w:next w:val="Normale"/>
    <w:link w:val="Titolo1Carattere"/>
    <w:uiPriority w:val="9"/>
    <w:qFormat/>
    <w:rsid w:val="006F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">
    <w:name w:val="author"/>
    <w:basedOn w:val="Carpredefinitoparagrafo"/>
    <w:rsid w:val="006F50F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5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5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Maddaloni</cp:lastModifiedBy>
  <cp:revision>70</cp:revision>
  <dcterms:created xsi:type="dcterms:W3CDTF">2021-05-08T12:11:00Z</dcterms:created>
  <dcterms:modified xsi:type="dcterms:W3CDTF">2021-05-10T06:17:00Z</dcterms:modified>
</cp:coreProperties>
</file>